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376CE" w14:textId="77777777" w:rsidR="009044A8" w:rsidRDefault="00000000">
      <w:pPr>
        <w:spacing w:after="0" w:line="259" w:lineRule="auto"/>
        <w:ind w:left="3" w:right="0" w:firstLine="0"/>
        <w:jc w:val="center"/>
      </w:pPr>
      <w:r>
        <w:rPr>
          <w:b/>
          <w:sz w:val="36"/>
          <w:u w:val="single" w:color="000000"/>
        </w:rPr>
        <w:t>“</w:t>
      </w:r>
      <w:proofErr w:type="spellStart"/>
      <w:r>
        <w:rPr>
          <w:b/>
          <w:sz w:val="36"/>
          <w:u w:val="single" w:color="000000"/>
        </w:rPr>
        <w:t>Noteikumi</w:t>
      </w:r>
      <w:proofErr w:type="spellEnd"/>
      <w:r>
        <w:rPr>
          <w:b/>
          <w:sz w:val="36"/>
          <w:u w:val="single" w:color="000000"/>
        </w:rPr>
        <w:t xml:space="preserve"> </w:t>
      </w:r>
      <w:proofErr w:type="spellStart"/>
      <w:r>
        <w:rPr>
          <w:b/>
          <w:sz w:val="36"/>
          <w:u w:val="single" w:color="000000"/>
        </w:rPr>
        <w:t>ūdenskrātuves</w:t>
      </w:r>
      <w:proofErr w:type="spellEnd"/>
      <w:r>
        <w:rPr>
          <w:b/>
          <w:sz w:val="36"/>
          <w:u w:val="single" w:color="000000"/>
        </w:rPr>
        <w:t xml:space="preserve"> </w:t>
      </w:r>
      <w:proofErr w:type="spellStart"/>
      <w:r>
        <w:rPr>
          <w:b/>
          <w:sz w:val="36"/>
          <w:u w:val="single" w:color="000000"/>
        </w:rPr>
        <w:t>dienas</w:t>
      </w:r>
      <w:proofErr w:type="spellEnd"/>
      <w:r>
        <w:rPr>
          <w:b/>
          <w:sz w:val="36"/>
          <w:u w:val="single" w:color="000000"/>
        </w:rPr>
        <w:t xml:space="preserve"> </w:t>
      </w:r>
      <w:proofErr w:type="spellStart"/>
      <w:r>
        <w:rPr>
          <w:b/>
          <w:sz w:val="36"/>
          <w:u w:val="single" w:color="000000"/>
        </w:rPr>
        <w:t>biļešu</w:t>
      </w:r>
      <w:proofErr w:type="spellEnd"/>
      <w:r>
        <w:rPr>
          <w:b/>
          <w:sz w:val="36"/>
          <w:u w:val="single" w:color="000000"/>
        </w:rPr>
        <w:t xml:space="preserve"> </w:t>
      </w:r>
      <w:proofErr w:type="spellStart"/>
      <w:r>
        <w:rPr>
          <w:b/>
          <w:sz w:val="36"/>
          <w:u w:val="single" w:color="000000"/>
        </w:rPr>
        <w:t>īpašniekiem</w:t>
      </w:r>
      <w:proofErr w:type="spellEnd"/>
      <w:r>
        <w:rPr>
          <w:b/>
          <w:sz w:val="36"/>
          <w:u w:val="single" w:color="000000"/>
        </w:rPr>
        <w:t>”</w:t>
      </w:r>
      <w:r>
        <w:rPr>
          <w:b/>
          <w:sz w:val="36"/>
        </w:rPr>
        <w:t xml:space="preserve"> </w:t>
      </w:r>
    </w:p>
    <w:p w14:paraId="36B1825F" w14:textId="77777777" w:rsidR="009044A8" w:rsidRDefault="00000000">
      <w:pPr>
        <w:spacing w:after="16" w:line="259" w:lineRule="auto"/>
        <w:ind w:left="0" w:right="0" w:firstLine="0"/>
      </w:pPr>
      <w:r>
        <w:rPr>
          <w:b/>
        </w:rPr>
        <w:t xml:space="preserve"> </w:t>
      </w:r>
    </w:p>
    <w:p w14:paraId="52E33F91" w14:textId="77777777" w:rsidR="009044A8" w:rsidRDefault="00000000">
      <w:pPr>
        <w:numPr>
          <w:ilvl w:val="0"/>
          <w:numId w:val="1"/>
        </w:numPr>
        <w:spacing w:after="0" w:line="493" w:lineRule="auto"/>
        <w:ind w:right="93"/>
      </w:pPr>
      <w:proofErr w:type="spellStart"/>
      <w:r>
        <w:t>Makšķerniekiem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jāievēro</w:t>
      </w:r>
      <w:proofErr w:type="spellEnd"/>
      <w:r>
        <w:t xml:space="preserve"> </w:t>
      </w:r>
      <w:proofErr w:type="spellStart"/>
      <w:r>
        <w:t>aizlieguma</w:t>
      </w:r>
      <w:proofErr w:type="spellEnd"/>
      <w:r>
        <w:t xml:space="preserve"> </w:t>
      </w:r>
      <w:proofErr w:type="spellStart"/>
      <w:r>
        <w:t>sezonas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šādas</w:t>
      </w:r>
      <w:proofErr w:type="spellEnd"/>
      <w:r>
        <w:t xml:space="preserve">: EMBSEJA: </w:t>
      </w:r>
      <w:proofErr w:type="spellStart"/>
      <w:r>
        <w:t>Strauta</w:t>
      </w:r>
      <w:proofErr w:type="spellEnd"/>
      <w:r>
        <w:t xml:space="preserve"> </w:t>
      </w:r>
      <w:proofErr w:type="spellStart"/>
      <w:r>
        <w:t>forele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no 1. </w:t>
      </w:r>
      <w:proofErr w:type="spellStart"/>
      <w:r>
        <w:t>oktobra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24. </w:t>
      </w:r>
      <w:proofErr w:type="spellStart"/>
      <w:r>
        <w:t>martam</w:t>
      </w:r>
      <w:proofErr w:type="spellEnd"/>
      <w:r>
        <w:t xml:space="preserve"> </w:t>
      </w:r>
      <w:proofErr w:type="spellStart"/>
      <w:r>
        <w:t>ieskaitot</w:t>
      </w:r>
      <w:proofErr w:type="spellEnd"/>
      <w:r>
        <w:t xml:space="preserve">. </w:t>
      </w:r>
    </w:p>
    <w:p w14:paraId="730A7B55" w14:textId="77777777" w:rsidR="009044A8" w:rsidRDefault="00000000">
      <w:pPr>
        <w:spacing w:after="11"/>
        <w:ind w:left="96" w:right="5"/>
      </w:pPr>
      <w:proofErr w:type="spellStart"/>
      <w:r>
        <w:t>Varavīksnes</w:t>
      </w:r>
      <w:proofErr w:type="spellEnd"/>
      <w:r>
        <w:t xml:space="preserve">, </w:t>
      </w:r>
      <w:proofErr w:type="spellStart"/>
      <w:r>
        <w:t>zilās</w:t>
      </w:r>
      <w:proofErr w:type="spellEnd"/>
      <w:r>
        <w:t xml:space="preserve">, </w:t>
      </w:r>
      <w:proofErr w:type="spellStart"/>
      <w:r>
        <w:t>Spartijas</w:t>
      </w:r>
      <w:proofErr w:type="spellEnd"/>
      <w:r>
        <w:t xml:space="preserve"> un </w:t>
      </w:r>
      <w:proofErr w:type="spellStart"/>
      <w:r>
        <w:t>tīģera</w:t>
      </w:r>
      <w:proofErr w:type="spellEnd"/>
      <w:r>
        <w:t xml:space="preserve"> </w:t>
      </w:r>
      <w:proofErr w:type="spellStart"/>
      <w:r>
        <w:t>foreles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zvejot</w:t>
      </w:r>
      <w:proofErr w:type="spellEnd"/>
      <w:r>
        <w:t xml:space="preserve"> </w:t>
      </w:r>
      <w:proofErr w:type="spellStart"/>
      <w:r>
        <w:t>visu</w:t>
      </w:r>
      <w:proofErr w:type="spellEnd"/>
      <w:r>
        <w:t xml:space="preserve"> </w:t>
      </w:r>
      <w:proofErr w:type="spellStart"/>
      <w:r>
        <w:t>gadu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</w:t>
      </w:r>
      <w:proofErr w:type="spellStart"/>
      <w:r>
        <w:t>aizlieguma</w:t>
      </w:r>
      <w:proofErr w:type="spellEnd"/>
      <w:r>
        <w:t xml:space="preserve"> </w:t>
      </w:r>
      <w:proofErr w:type="spellStart"/>
      <w:r>
        <w:t>periodu</w:t>
      </w:r>
      <w:proofErr w:type="spellEnd"/>
      <w:r>
        <w:t xml:space="preserve"> no 28. </w:t>
      </w:r>
    </w:p>
    <w:p w14:paraId="742A6E07" w14:textId="77777777" w:rsidR="009044A8" w:rsidRDefault="00000000">
      <w:pPr>
        <w:ind w:left="96" w:right="5"/>
      </w:pPr>
      <w:proofErr w:type="spellStart"/>
      <w:r>
        <w:t>februāra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24. </w:t>
      </w:r>
      <w:proofErr w:type="spellStart"/>
      <w:r>
        <w:t>martam</w:t>
      </w:r>
      <w:proofErr w:type="spellEnd"/>
      <w:r>
        <w:t xml:space="preserve"> </w:t>
      </w:r>
      <w:proofErr w:type="spellStart"/>
      <w:r>
        <w:t>ieskaitot</w:t>
      </w:r>
      <w:proofErr w:type="spellEnd"/>
      <w:r>
        <w:t xml:space="preserve">. </w:t>
      </w:r>
    </w:p>
    <w:p w14:paraId="1ACBF004" w14:textId="77777777" w:rsidR="009044A8" w:rsidRDefault="00000000">
      <w:pPr>
        <w:numPr>
          <w:ilvl w:val="0"/>
          <w:numId w:val="1"/>
        </w:numPr>
        <w:spacing w:after="308" w:line="247" w:lineRule="auto"/>
        <w:ind w:right="93"/>
      </w:pPr>
      <w:proofErr w:type="spellStart"/>
      <w:r>
        <w:t>Katram</w:t>
      </w:r>
      <w:proofErr w:type="spellEnd"/>
      <w:r>
        <w:t xml:space="preserve"> </w:t>
      </w:r>
      <w:proofErr w:type="spellStart"/>
      <w:r>
        <w:t>makšķerniekam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biļete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pieprasījuma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jāuzrāda</w:t>
      </w:r>
      <w:proofErr w:type="spellEnd"/>
      <w:r>
        <w:t xml:space="preserve"> </w:t>
      </w:r>
      <w:proofErr w:type="spellStart"/>
      <w:r>
        <w:t>jebkuram</w:t>
      </w:r>
      <w:proofErr w:type="spellEnd"/>
      <w:r>
        <w:t xml:space="preserve"> </w:t>
      </w:r>
      <w:proofErr w:type="spellStart"/>
      <w:r>
        <w:t>zemes</w:t>
      </w:r>
      <w:proofErr w:type="spellEnd"/>
      <w:r>
        <w:t xml:space="preserve"> </w:t>
      </w:r>
      <w:proofErr w:type="spellStart"/>
      <w:r>
        <w:t>īpašniekam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zemes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biedriem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zvejas</w:t>
      </w:r>
      <w:proofErr w:type="spellEnd"/>
      <w:r>
        <w:t xml:space="preserve"> </w:t>
      </w:r>
      <w:proofErr w:type="spellStart"/>
      <w:r>
        <w:t>tiesības</w:t>
      </w:r>
      <w:proofErr w:type="spellEnd"/>
      <w:r>
        <w:t xml:space="preserve">, </w:t>
      </w:r>
      <w:proofErr w:type="spellStart"/>
      <w:r>
        <w:t>īpašniekam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nomniekam</w:t>
      </w:r>
      <w:proofErr w:type="spellEnd"/>
      <w:r>
        <w:t xml:space="preserve">,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apkalpotājam</w:t>
      </w:r>
      <w:proofErr w:type="spellEnd"/>
      <w:r>
        <w:t xml:space="preserve">; </w:t>
      </w:r>
      <w:proofErr w:type="spellStart"/>
      <w:r>
        <w:t>jebkuram</w:t>
      </w:r>
      <w:proofErr w:type="spellEnd"/>
      <w:r>
        <w:t xml:space="preserve"> </w:t>
      </w:r>
      <w:proofErr w:type="spellStart"/>
      <w:r>
        <w:t>tiesu</w:t>
      </w:r>
      <w:proofErr w:type="spellEnd"/>
      <w:r>
        <w:t xml:space="preserve"> </w:t>
      </w:r>
      <w:proofErr w:type="spellStart"/>
      <w:r>
        <w:t>izpildītājam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biedram</w:t>
      </w:r>
      <w:proofErr w:type="spellEnd"/>
      <w:r>
        <w:t xml:space="preserve">. </w:t>
      </w:r>
      <w:proofErr w:type="spellStart"/>
      <w:r>
        <w:t>Tas</w:t>
      </w:r>
      <w:proofErr w:type="spellEnd"/>
      <w:r>
        <w:t xml:space="preserve"> pats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Vides </w:t>
      </w:r>
      <w:proofErr w:type="spellStart"/>
      <w:r>
        <w:t>aģentūras</w:t>
      </w:r>
      <w:proofErr w:type="spellEnd"/>
      <w:r>
        <w:t xml:space="preserve"> </w:t>
      </w:r>
      <w:proofErr w:type="spellStart"/>
      <w:r>
        <w:t>makšķerēšanas</w:t>
      </w:r>
      <w:proofErr w:type="spellEnd"/>
      <w:r>
        <w:t xml:space="preserve"> </w:t>
      </w:r>
      <w:proofErr w:type="spellStart"/>
      <w:r>
        <w:t>licenci</w:t>
      </w:r>
      <w:proofErr w:type="spellEnd"/>
      <w:r>
        <w:t xml:space="preserve">. </w:t>
      </w:r>
    </w:p>
    <w:p w14:paraId="1CC38B78" w14:textId="77777777" w:rsidR="009044A8" w:rsidRDefault="00000000">
      <w:pPr>
        <w:numPr>
          <w:ilvl w:val="0"/>
          <w:numId w:val="1"/>
        </w:numPr>
        <w:spacing w:after="13"/>
        <w:ind w:right="93"/>
      </w:pPr>
      <w:proofErr w:type="spellStart"/>
      <w:r>
        <w:t>Dienas</w:t>
      </w:r>
      <w:proofErr w:type="spellEnd"/>
      <w:r>
        <w:t xml:space="preserve"> </w:t>
      </w:r>
      <w:proofErr w:type="spellStart"/>
      <w:r>
        <w:t>biļešu</w:t>
      </w:r>
      <w:proofErr w:type="spellEnd"/>
      <w:r>
        <w:t xml:space="preserve"> </w:t>
      </w:r>
      <w:proofErr w:type="spellStart"/>
      <w:r>
        <w:t>īpašnieki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atstāt</w:t>
      </w:r>
      <w:proofErr w:type="spellEnd"/>
      <w:r>
        <w:t xml:space="preserve"> </w:t>
      </w:r>
      <w:proofErr w:type="spellStart"/>
      <w:r>
        <w:t>atkritumus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jebkāda</w:t>
      </w:r>
      <w:proofErr w:type="spellEnd"/>
      <w:r>
        <w:t xml:space="preserve"> </w:t>
      </w:r>
      <w:proofErr w:type="spellStart"/>
      <w:r>
        <w:t>veida</w:t>
      </w:r>
      <w:proofErr w:type="spellEnd"/>
      <w:r>
        <w:t xml:space="preserve"> </w:t>
      </w:r>
      <w:proofErr w:type="spellStart"/>
      <w:r>
        <w:t>nekārtību</w:t>
      </w:r>
      <w:proofErr w:type="spellEnd"/>
      <w:r>
        <w:t xml:space="preserve"> </w:t>
      </w:r>
      <w:proofErr w:type="spellStart"/>
      <w:r>
        <w:t>ūdenskrātuvju</w:t>
      </w:r>
      <w:proofErr w:type="spellEnd"/>
      <w:r>
        <w:t xml:space="preserve"> </w:t>
      </w:r>
      <w:proofErr w:type="spellStart"/>
      <w:r>
        <w:t>krastos</w:t>
      </w:r>
      <w:proofErr w:type="spellEnd"/>
      <w:r>
        <w:t xml:space="preserve">. Par </w:t>
      </w:r>
      <w:proofErr w:type="spellStart"/>
      <w:r>
        <w:t>šādu</w:t>
      </w:r>
      <w:proofErr w:type="spellEnd"/>
      <w:r>
        <w:t xml:space="preserve"> </w:t>
      </w:r>
      <w:proofErr w:type="spellStart"/>
      <w:r>
        <w:t>rīcību</w:t>
      </w:r>
      <w:proofErr w:type="spellEnd"/>
      <w:r>
        <w:t xml:space="preserve"> persona </w:t>
      </w:r>
      <w:proofErr w:type="spellStart"/>
      <w:r>
        <w:t>var</w:t>
      </w:r>
      <w:proofErr w:type="spellEnd"/>
      <w:r>
        <w:t xml:space="preserve">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izraidīta</w:t>
      </w:r>
      <w:proofErr w:type="spellEnd"/>
      <w:r>
        <w:t xml:space="preserve"> no </w:t>
      </w:r>
      <w:proofErr w:type="spellStart"/>
      <w:r>
        <w:t>atrašanās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, un </w:t>
      </w:r>
      <w:proofErr w:type="spellStart"/>
      <w:r>
        <w:t>nauda</w:t>
      </w:r>
      <w:proofErr w:type="spellEnd"/>
      <w:r>
        <w:t xml:space="preserve"> </w:t>
      </w:r>
      <w:proofErr w:type="spellStart"/>
      <w:r>
        <w:t>netiks</w:t>
      </w:r>
      <w:proofErr w:type="spellEnd"/>
      <w:r>
        <w:t xml:space="preserve"> </w:t>
      </w:r>
      <w:proofErr w:type="spellStart"/>
      <w:r>
        <w:t>atmaksāta</w:t>
      </w:r>
      <w:proofErr w:type="spellEnd"/>
      <w:r>
        <w:t xml:space="preserve">. </w:t>
      </w:r>
    </w:p>
    <w:p w14:paraId="505741DC" w14:textId="77777777" w:rsidR="00C96660" w:rsidRDefault="00000000">
      <w:pPr>
        <w:spacing w:after="40"/>
        <w:ind w:left="96" w:right="5"/>
      </w:pPr>
      <w:proofErr w:type="spellStart"/>
      <w:r>
        <w:t>Makšķerniekiem</w:t>
      </w:r>
      <w:proofErr w:type="spellEnd"/>
      <w:r>
        <w:t xml:space="preserve"> visas </w:t>
      </w:r>
      <w:proofErr w:type="spellStart"/>
      <w:r>
        <w:t>izmestās</w:t>
      </w:r>
      <w:proofErr w:type="spellEnd"/>
      <w:r>
        <w:t xml:space="preserve"> </w:t>
      </w:r>
      <w:proofErr w:type="spellStart"/>
      <w:r>
        <w:t>makšķeru</w:t>
      </w:r>
      <w:proofErr w:type="spellEnd"/>
      <w:r>
        <w:t xml:space="preserve"> </w:t>
      </w:r>
      <w:proofErr w:type="spellStart"/>
      <w:r>
        <w:t>auklas</w:t>
      </w:r>
      <w:proofErr w:type="spellEnd"/>
      <w:r>
        <w:t xml:space="preserve"> </w:t>
      </w:r>
      <w:proofErr w:type="spellStart"/>
      <w:r>
        <w:t>jānogādā</w:t>
      </w:r>
      <w:proofErr w:type="spellEnd"/>
      <w:r>
        <w:t xml:space="preserve"> </w:t>
      </w:r>
      <w:proofErr w:type="spellStart"/>
      <w:r>
        <w:t>mājās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novērstu</w:t>
      </w:r>
      <w:proofErr w:type="spellEnd"/>
      <w:r>
        <w:t xml:space="preserve"> </w:t>
      </w:r>
      <w:proofErr w:type="spellStart"/>
      <w:r>
        <w:t>nevajadzīgas</w:t>
      </w:r>
      <w:proofErr w:type="spellEnd"/>
      <w:r>
        <w:t xml:space="preserve"> </w:t>
      </w:r>
      <w:proofErr w:type="spellStart"/>
      <w:r>
        <w:t>ciešanas</w:t>
      </w:r>
      <w:proofErr w:type="spellEnd"/>
      <w:r>
        <w:t xml:space="preserve"> </w:t>
      </w:r>
      <w:proofErr w:type="spellStart"/>
      <w:r>
        <w:t>putniem</w:t>
      </w:r>
      <w:proofErr w:type="spellEnd"/>
      <w:r>
        <w:t xml:space="preserve"> un </w:t>
      </w:r>
      <w:proofErr w:type="spellStart"/>
      <w:r>
        <w:t>savvaļas</w:t>
      </w:r>
      <w:proofErr w:type="spellEnd"/>
      <w:r>
        <w:t xml:space="preserve"> </w:t>
      </w:r>
      <w:proofErr w:type="spellStart"/>
      <w:r>
        <w:t>dzīvniekiem</w:t>
      </w:r>
      <w:proofErr w:type="spellEnd"/>
      <w:r>
        <w:t xml:space="preserve">, </w:t>
      </w:r>
      <w:proofErr w:type="spellStart"/>
      <w:r>
        <w:t>tādējādi</w:t>
      </w:r>
      <w:proofErr w:type="spellEnd"/>
      <w:r>
        <w:t xml:space="preserve"> </w:t>
      </w:r>
      <w:proofErr w:type="spellStart"/>
      <w:r>
        <w:t>izvairoties</w:t>
      </w:r>
      <w:proofErr w:type="spellEnd"/>
      <w:r>
        <w:t xml:space="preserve"> no </w:t>
      </w:r>
      <w:proofErr w:type="spellStart"/>
      <w:r>
        <w:t>nelabvēlīgas</w:t>
      </w:r>
      <w:proofErr w:type="spellEnd"/>
      <w:r>
        <w:t xml:space="preserve"> </w:t>
      </w:r>
      <w:proofErr w:type="spellStart"/>
      <w:r>
        <w:t>publicitātes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skar</w:t>
      </w:r>
      <w:proofErr w:type="spellEnd"/>
      <w:r>
        <w:t xml:space="preserve"> </w:t>
      </w:r>
      <w:proofErr w:type="spellStart"/>
      <w:r>
        <w:t>Asociāciju</w:t>
      </w:r>
      <w:proofErr w:type="spellEnd"/>
      <w:r>
        <w:t xml:space="preserve"> un </w:t>
      </w:r>
      <w:proofErr w:type="spellStart"/>
      <w:r>
        <w:t>Makšķernieku</w:t>
      </w:r>
      <w:proofErr w:type="spellEnd"/>
      <w:r>
        <w:t xml:space="preserve"> </w:t>
      </w:r>
      <w:proofErr w:type="spellStart"/>
      <w:r>
        <w:t>biedrību</w:t>
      </w:r>
      <w:proofErr w:type="spellEnd"/>
      <w:r>
        <w:t xml:space="preserve"> </w:t>
      </w:r>
      <w:proofErr w:type="spellStart"/>
      <w:r>
        <w:t>kopumā</w:t>
      </w:r>
      <w:proofErr w:type="spellEnd"/>
      <w:r>
        <w:t xml:space="preserve">. </w:t>
      </w:r>
    </w:p>
    <w:p w14:paraId="6428D288" w14:textId="77777777" w:rsidR="00C96660" w:rsidRDefault="00C96660">
      <w:pPr>
        <w:spacing w:after="40"/>
        <w:ind w:left="96" w:right="5"/>
      </w:pPr>
    </w:p>
    <w:p w14:paraId="14CA2F0C" w14:textId="3D2F081E" w:rsidR="009044A8" w:rsidRDefault="00000000">
      <w:pPr>
        <w:spacing w:after="40"/>
        <w:ind w:left="96" w:right="5"/>
      </w:pPr>
      <w:r>
        <w:rPr>
          <w:b/>
        </w:rPr>
        <w:t>04.</w:t>
      </w:r>
      <w:r>
        <w:rPr>
          <w:rFonts w:ascii="Arial" w:eastAsia="Arial" w:hAnsi="Arial" w:cs="Arial"/>
          <w:b/>
        </w:rPr>
        <w:t xml:space="preserve"> </w:t>
      </w:r>
      <w:r>
        <w:t xml:space="preserve">Ja </w:t>
      </w:r>
      <w:proofErr w:type="spellStart"/>
      <w:r>
        <w:t>ir</w:t>
      </w:r>
      <w:proofErr w:type="spellEnd"/>
      <w:r>
        <w:t xml:space="preserve"> </w:t>
      </w:r>
      <w:proofErr w:type="spellStart"/>
      <w:r>
        <w:t>zināms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kāds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biļete</w:t>
      </w:r>
      <w:proofErr w:type="spellEnd"/>
      <w:r>
        <w:t xml:space="preserve">, </w:t>
      </w:r>
      <w:proofErr w:type="spellStart"/>
      <w:r>
        <w:t>tīši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nolaidīgi</w:t>
      </w:r>
      <w:proofErr w:type="spellEnd"/>
      <w:r>
        <w:t xml:space="preserve"> </w:t>
      </w:r>
      <w:proofErr w:type="spellStart"/>
      <w:r>
        <w:t>nodara</w:t>
      </w:r>
      <w:proofErr w:type="spellEnd"/>
      <w:r>
        <w:t xml:space="preserve"> </w:t>
      </w:r>
      <w:proofErr w:type="spellStart"/>
      <w:r>
        <w:t>kaitējumu</w:t>
      </w:r>
      <w:proofErr w:type="spellEnd"/>
      <w:r>
        <w:t xml:space="preserve"> </w:t>
      </w:r>
      <w:proofErr w:type="spellStart"/>
      <w:r>
        <w:t>kāda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ūdenskrātuvju</w:t>
      </w:r>
      <w:proofErr w:type="spellEnd"/>
      <w:r>
        <w:t xml:space="preserve"> </w:t>
      </w:r>
      <w:proofErr w:type="spellStart"/>
      <w:r>
        <w:t>zemes</w:t>
      </w:r>
      <w:proofErr w:type="spellEnd"/>
      <w:r>
        <w:t xml:space="preserve"> </w:t>
      </w:r>
      <w:proofErr w:type="spellStart"/>
      <w:r>
        <w:t>lietotāja</w:t>
      </w:r>
      <w:proofErr w:type="spellEnd"/>
      <w:r>
        <w:t xml:space="preserve"> </w:t>
      </w:r>
      <w:proofErr w:type="spellStart"/>
      <w:r>
        <w:t>īpašumam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</w:t>
      </w:r>
      <w:proofErr w:type="spellStart"/>
      <w:r>
        <w:t>cēlonis</w:t>
      </w:r>
      <w:proofErr w:type="spellEnd"/>
      <w:r>
        <w:t xml:space="preserve">, </w:t>
      </w:r>
      <w:proofErr w:type="spellStart"/>
      <w:r>
        <w:t>viņam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pienākums</w:t>
      </w:r>
      <w:proofErr w:type="spellEnd"/>
      <w:r>
        <w:t xml:space="preserve"> </w:t>
      </w:r>
      <w:proofErr w:type="spellStart"/>
      <w:r>
        <w:t>samaksāt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īpašumam</w:t>
      </w:r>
      <w:proofErr w:type="spellEnd"/>
      <w:r>
        <w:t xml:space="preserve"> </w:t>
      </w:r>
      <w:proofErr w:type="spellStart"/>
      <w:r>
        <w:t>nodarīts</w:t>
      </w:r>
      <w:proofErr w:type="spellEnd"/>
      <w:r>
        <w:t xml:space="preserve"> </w:t>
      </w:r>
      <w:proofErr w:type="spellStart"/>
      <w:r>
        <w:t>kaitējums</w:t>
      </w:r>
      <w:proofErr w:type="spellEnd"/>
      <w:r>
        <w:t xml:space="preserve">, </w:t>
      </w:r>
      <w:proofErr w:type="spellStart"/>
      <w:r>
        <w:t>summu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līdzvērtīga</w:t>
      </w:r>
      <w:proofErr w:type="spellEnd"/>
      <w:r>
        <w:t xml:space="preserve"> </w:t>
      </w:r>
      <w:proofErr w:type="spellStart"/>
      <w:r>
        <w:t>nodarītajam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nodarāmajam</w:t>
      </w:r>
      <w:proofErr w:type="spellEnd"/>
      <w:r>
        <w:t xml:space="preserve"> </w:t>
      </w:r>
      <w:proofErr w:type="spellStart"/>
      <w:r>
        <w:t>kaitējumam</w:t>
      </w:r>
      <w:proofErr w:type="spellEnd"/>
      <w:r>
        <w:t xml:space="preserve">. </w:t>
      </w:r>
    </w:p>
    <w:p w14:paraId="49451EA1" w14:textId="77777777" w:rsidR="00C96660" w:rsidRDefault="00000000">
      <w:pPr>
        <w:ind w:left="96" w:right="246"/>
      </w:pPr>
      <w:proofErr w:type="spellStart"/>
      <w:r>
        <w:t>Jebkurai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pārkāps</w:t>
      </w:r>
      <w:proofErr w:type="spellEnd"/>
      <w:r>
        <w:t xml:space="preserve"> </w:t>
      </w:r>
      <w:proofErr w:type="spellStart"/>
      <w:r>
        <w:t>šo</w:t>
      </w:r>
      <w:proofErr w:type="spellEnd"/>
      <w:r>
        <w:t xml:space="preserve"> </w:t>
      </w:r>
      <w:proofErr w:type="spellStart"/>
      <w:r>
        <w:t>noteikumu</w:t>
      </w:r>
      <w:proofErr w:type="spellEnd"/>
      <w:r>
        <w:t xml:space="preserve">, </w:t>
      </w:r>
      <w:proofErr w:type="spellStart"/>
      <w:r>
        <w:t>biļete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anulēta</w:t>
      </w:r>
      <w:proofErr w:type="spellEnd"/>
      <w:r>
        <w:t xml:space="preserve"> bez </w:t>
      </w:r>
      <w:proofErr w:type="spellStart"/>
      <w:r>
        <w:t>atlīdzības</w:t>
      </w:r>
      <w:proofErr w:type="spellEnd"/>
      <w:r>
        <w:t xml:space="preserve">. </w:t>
      </w:r>
      <w:proofErr w:type="spellStart"/>
      <w:r>
        <w:t>Šis</w:t>
      </w:r>
      <w:proofErr w:type="spellEnd"/>
      <w:r>
        <w:t xml:space="preserve"> </w:t>
      </w:r>
      <w:proofErr w:type="spellStart"/>
      <w:r>
        <w:t>noteikums</w:t>
      </w:r>
      <w:proofErr w:type="spellEnd"/>
      <w:r>
        <w:t xml:space="preserve"> </w:t>
      </w:r>
      <w:proofErr w:type="spellStart"/>
      <w:r>
        <w:t>attiecas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gadījumiem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kāds</w:t>
      </w:r>
      <w:proofErr w:type="spellEnd"/>
      <w:r>
        <w:t xml:space="preserve"> </w:t>
      </w:r>
      <w:proofErr w:type="spellStart"/>
      <w:r>
        <w:t>dalībnieks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atzīts</w:t>
      </w:r>
      <w:proofErr w:type="spellEnd"/>
      <w:r>
        <w:t xml:space="preserve"> par </w:t>
      </w:r>
      <w:proofErr w:type="spellStart"/>
      <w:r>
        <w:t>vainīgu</w:t>
      </w:r>
      <w:proofErr w:type="spellEnd"/>
      <w:r>
        <w:t xml:space="preserve"> </w:t>
      </w:r>
      <w:proofErr w:type="spellStart"/>
      <w:r>
        <w:t>nelikumīgā</w:t>
      </w:r>
      <w:proofErr w:type="spellEnd"/>
      <w:r>
        <w:t xml:space="preserve"> </w:t>
      </w:r>
      <w:proofErr w:type="spellStart"/>
      <w:r>
        <w:t>iebraukšanā</w:t>
      </w:r>
      <w:proofErr w:type="spellEnd"/>
      <w:r>
        <w:t xml:space="preserve"> </w:t>
      </w:r>
      <w:proofErr w:type="spellStart"/>
      <w:r>
        <w:t>citās</w:t>
      </w:r>
      <w:proofErr w:type="spellEnd"/>
      <w:r>
        <w:t xml:space="preserve"> </w:t>
      </w:r>
      <w:proofErr w:type="spellStart"/>
      <w:r>
        <w:t>ūdenskrātuvēs</w:t>
      </w:r>
      <w:proofErr w:type="spellEnd"/>
      <w:r>
        <w:t xml:space="preserve">. </w:t>
      </w:r>
    </w:p>
    <w:p w14:paraId="2B7B9888" w14:textId="3E868264" w:rsidR="009044A8" w:rsidRDefault="00000000">
      <w:pPr>
        <w:ind w:left="96" w:right="246"/>
      </w:pPr>
      <w:r>
        <w:rPr>
          <w:b/>
        </w:rPr>
        <w:t>05.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t>Makšķernieks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izcelt</w:t>
      </w:r>
      <w:proofErr w:type="spellEnd"/>
      <w:r>
        <w:t xml:space="preserve"> </w:t>
      </w:r>
      <w:proofErr w:type="spellStart"/>
      <w:r>
        <w:t>zivis</w:t>
      </w:r>
      <w:proofErr w:type="spellEnd"/>
      <w:r>
        <w:t xml:space="preserve"> no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ūdeņiem</w:t>
      </w:r>
      <w:proofErr w:type="spellEnd"/>
      <w:r>
        <w:t xml:space="preserve"> </w:t>
      </w:r>
      <w:proofErr w:type="spellStart"/>
      <w:r>
        <w:t>mazākā</w:t>
      </w:r>
      <w:proofErr w:type="spellEnd"/>
      <w:r>
        <w:t xml:space="preserve"> </w:t>
      </w:r>
      <w:proofErr w:type="spellStart"/>
      <w:r>
        <w:t>garumā</w:t>
      </w:r>
      <w:proofErr w:type="spellEnd"/>
      <w:r>
        <w:t xml:space="preserve"> un </w:t>
      </w:r>
      <w:proofErr w:type="spellStart"/>
      <w:r>
        <w:t>lielākā</w:t>
      </w:r>
      <w:proofErr w:type="spellEnd"/>
      <w:r>
        <w:t xml:space="preserve"> </w:t>
      </w:r>
      <w:proofErr w:type="spellStart"/>
      <w:r>
        <w:t>skaitā</w:t>
      </w:r>
      <w:proofErr w:type="spellEnd"/>
      <w:r>
        <w:t xml:space="preserve">, </w:t>
      </w:r>
      <w:proofErr w:type="spellStart"/>
      <w:r>
        <w:t>nekā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turpmāk</w:t>
      </w:r>
      <w:proofErr w:type="spellEnd"/>
      <w:r>
        <w:t xml:space="preserve">. Visas </w:t>
      </w:r>
      <w:proofErr w:type="spellStart"/>
      <w:r>
        <w:t>mazizmēra</w:t>
      </w:r>
      <w:proofErr w:type="spellEnd"/>
      <w:r>
        <w:t xml:space="preserve"> </w:t>
      </w:r>
      <w:proofErr w:type="spellStart"/>
      <w:r>
        <w:t>zivis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jāatbrīvo</w:t>
      </w:r>
      <w:proofErr w:type="spellEnd"/>
      <w:r>
        <w:t xml:space="preserve">, un </w:t>
      </w:r>
      <w:proofErr w:type="spellStart"/>
      <w:r>
        <w:t>nav</w:t>
      </w:r>
      <w:proofErr w:type="spellEnd"/>
      <w:r>
        <w:t xml:space="preserve"> </w:t>
      </w:r>
      <w:proofErr w:type="spellStart"/>
      <w:r>
        <w:t>jācenšas</w:t>
      </w:r>
      <w:proofErr w:type="spellEnd"/>
      <w:r>
        <w:t xml:space="preserve"> </w:t>
      </w:r>
      <w:proofErr w:type="spellStart"/>
      <w:r>
        <w:t>atbrīvot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no </w:t>
      </w:r>
      <w:proofErr w:type="spellStart"/>
      <w:r>
        <w:t>āķa</w:t>
      </w:r>
      <w:proofErr w:type="spellEnd"/>
      <w:r>
        <w:t xml:space="preserve">, ja </w:t>
      </w:r>
      <w:proofErr w:type="spellStart"/>
      <w:r>
        <w:t>tas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norīts</w:t>
      </w:r>
      <w:proofErr w:type="spellEnd"/>
      <w:r>
        <w:t xml:space="preserve">, bet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aukla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jāpārgriež</w:t>
      </w:r>
      <w:proofErr w:type="spellEnd"/>
      <w:r>
        <w:t xml:space="preserve"> </w:t>
      </w:r>
      <w:proofErr w:type="spellStart"/>
      <w:r>
        <w:t>tuvu</w:t>
      </w:r>
      <w:proofErr w:type="spellEnd"/>
      <w:r>
        <w:t xml:space="preserve"> pie </w:t>
      </w:r>
      <w:proofErr w:type="spellStart"/>
      <w:r>
        <w:t>zivs</w:t>
      </w:r>
      <w:proofErr w:type="spellEnd"/>
      <w:r>
        <w:t xml:space="preserve"> mutes, un </w:t>
      </w:r>
      <w:proofErr w:type="spellStart"/>
      <w:r>
        <w:t>zivs</w:t>
      </w:r>
      <w:proofErr w:type="spellEnd"/>
      <w:r>
        <w:t xml:space="preserve"> </w:t>
      </w:r>
      <w:proofErr w:type="spellStart"/>
      <w:r>
        <w:t>jāatgriež</w:t>
      </w:r>
      <w:proofErr w:type="spellEnd"/>
      <w:r>
        <w:t xml:space="preserve"> </w:t>
      </w:r>
      <w:proofErr w:type="spellStart"/>
      <w:r>
        <w:t>ūdenī</w:t>
      </w:r>
      <w:proofErr w:type="spellEnd"/>
      <w:r>
        <w:t xml:space="preserve">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iespējas</w:t>
      </w:r>
      <w:proofErr w:type="spellEnd"/>
      <w:r>
        <w:t xml:space="preserve"> </w:t>
      </w:r>
      <w:proofErr w:type="spellStart"/>
      <w:r>
        <w:t>saudzīgāk</w:t>
      </w:r>
      <w:proofErr w:type="spellEnd"/>
      <w:r>
        <w:t xml:space="preserve"> un </w:t>
      </w:r>
      <w:proofErr w:type="spellStart"/>
      <w:r>
        <w:t>ātrāk</w:t>
      </w:r>
      <w:proofErr w:type="spellEnd"/>
      <w:r>
        <w:t xml:space="preserve">, </w:t>
      </w:r>
      <w:proofErr w:type="spellStart"/>
      <w:r>
        <w:t>pēc</w:t>
      </w:r>
      <w:proofErr w:type="spellEnd"/>
      <w:r>
        <w:t xml:space="preserve"> </w:t>
      </w:r>
      <w:proofErr w:type="spellStart"/>
      <w:r>
        <w:t>iespējas</w:t>
      </w:r>
      <w:proofErr w:type="spellEnd"/>
      <w:r>
        <w:t xml:space="preserve"> </w:t>
      </w:r>
      <w:proofErr w:type="spellStart"/>
      <w:r>
        <w:t>mazāk</w:t>
      </w:r>
      <w:proofErr w:type="spellEnd"/>
      <w:r>
        <w:t xml:space="preserve"> </w:t>
      </w:r>
      <w:proofErr w:type="spellStart"/>
      <w:r>
        <w:t>ievainojot</w:t>
      </w:r>
      <w:proofErr w:type="spellEnd"/>
      <w:r>
        <w:t xml:space="preserve"> </w:t>
      </w:r>
      <w:proofErr w:type="spellStart"/>
      <w:r>
        <w:t>zivi</w:t>
      </w:r>
      <w:proofErr w:type="spellEnd"/>
      <w:r>
        <w:t xml:space="preserve">. </w:t>
      </w:r>
      <w:proofErr w:type="spellStart"/>
      <w:r>
        <w:t>Knaibles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ieteicamas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noņemtu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āķa</w:t>
      </w:r>
      <w:proofErr w:type="spellEnd"/>
      <w:r>
        <w:t xml:space="preserve"> </w:t>
      </w:r>
      <w:proofErr w:type="spellStart"/>
      <w:r>
        <w:t>pieķērušās</w:t>
      </w:r>
      <w:proofErr w:type="spellEnd"/>
      <w:r>
        <w:t xml:space="preserve"> </w:t>
      </w:r>
      <w:proofErr w:type="spellStart"/>
      <w:r>
        <w:t>zivis</w:t>
      </w:r>
      <w:proofErr w:type="spellEnd"/>
      <w:r>
        <w:t xml:space="preserve">. </w:t>
      </w:r>
      <w:proofErr w:type="spellStart"/>
      <w:r>
        <w:t>Visiem</w:t>
      </w:r>
      <w:proofErr w:type="spellEnd"/>
      <w:r>
        <w:t xml:space="preserve"> </w:t>
      </w:r>
      <w:proofErr w:type="spellStart"/>
      <w:r>
        <w:t>makšķerniekiem</w:t>
      </w:r>
      <w:proofErr w:type="spellEnd"/>
      <w:r>
        <w:t xml:space="preserve"> JĀBŪT </w:t>
      </w:r>
      <w:proofErr w:type="spellStart"/>
      <w:r>
        <w:t>līdzi</w:t>
      </w:r>
      <w:proofErr w:type="spellEnd"/>
      <w:r>
        <w:t xml:space="preserve"> </w:t>
      </w:r>
      <w:proofErr w:type="spellStart"/>
      <w:r>
        <w:t>mērinstrumentam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precīzi</w:t>
      </w:r>
      <w:proofErr w:type="spellEnd"/>
      <w:r>
        <w:t xml:space="preserve"> </w:t>
      </w:r>
      <w:proofErr w:type="spellStart"/>
      <w:r>
        <w:t>noteiktu</w:t>
      </w:r>
      <w:proofErr w:type="spellEnd"/>
      <w:r>
        <w:t xml:space="preserve"> </w:t>
      </w:r>
      <w:proofErr w:type="spellStart"/>
      <w:r>
        <w:t>zivju</w:t>
      </w:r>
      <w:proofErr w:type="spellEnd"/>
      <w:r>
        <w:t xml:space="preserve"> </w:t>
      </w:r>
      <w:proofErr w:type="spellStart"/>
      <w:r>
        <w:t>garumu</w:t>
      </w:r>
      <w:proofErr w:type="spellEnd"/>
      <w:r>
        <w:t xml:space="preserve">. </w:t>
      </w:r>
    </w:p>
    <w:p w14:paraId="3F976396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Makšķerniekiem</w:t>
      </w:r>
      <w:proofErr w:type="spellEnd"/>
      <w:r>
        <w:t xml:space="preserve"> </w:t>
      </w:r>
      <w:proofErr w:type="spellStart"/>
      <w:r>
        <w:t>jāieiet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 pa </w:t>
      </w:r>
      <w:proofErr w:type="spellStart"/>
      <w:r>
        <w:t>apstiprinātu</w:t>
      </w:r>
      <w:proofErr w:type="spellEnd"/>
      <w:r>
        <w:t xml:space="preserve"> </w:t>
      </w:r>
      <w:proofErr w:type="spellStart"/>
      <w:r>
        <w:t>ieeju</w:t>
      </w:r>
      <w:proofErr w:type="spellEnd"/>
      <w:r>
        <w:t xml:space="preserve">, un </w:t>
      </w:r>
      <w:proofErr w:type="spellStart"/>
      <w:r>
        <w:t>viņi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šķērsot</w:t>
      </w:r>
      <w:proofErr w:type="spellEnd"/>
      <w:r>
        <w:t xml:space="preserve"> </w:t>
      </w:r>
      <w:proofErr w:type="spellStart"/>
      <w:r>
        <w:t>laukus</w:t>
      </w:r>
      <w:proofErr w:type="spellEnd"/>
      <w:r>
        <w:t xml:space="preserve">, </w:t>
      </w:r>
      <w:proofErr w:type="spellStart"/>
      <w:r>
        <w:t>izņemot</w:t>
      </w:r>
      <w:proofErr w:type="spellEnd"/>
      <w:r>
        <w:t xml:space="preserve"> gar </w:t>
      </w:r>
      <w:proofErr w:type="spellStart"/>
      <w:r>
        <w:t>sienas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dzīvžoga</w:t>
      </w:r>
      <w:proofErr w:type="spellEnd"/>
      <w:r>
        <w:t xml:space="preserve"> </w:t>
      </w:r>
      <w:proofErr w:type="spellStart"/>
      <w:r>
        <w:t>malām</w:t>
      </w:r>
      <w:proofErr w:type="spellEnd"/>
      <w:r>
        <w:t xml:space="preserve">. </w:t>
      </w:r>
    </w:p>
    <w:p w14:paraId="2DD44497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Makšķernieki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atstāt</w:t>
      </w:r>
      <w:proofErr w:type="spellEnd"/>
      <w:r>
        <w:t xml:space="preserve"> </w:t>
      </w:r>
      <w:proofErr w:type="spellStart"/>
      <w:r>
        <w:t>makšķeri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āķi</w:t>
      </w:r>
      <w:proofErr w:type="spellEnd"/>
      <w:r>
        <w:t xml:space="preserve"> un </w:t>
      </w:r>
      <w:proofErr w:type="spellStart"/>
      <w:r>
        <w:t>ēsmu</w:t>
      </w:r>
      <w:proofErr w:type="spellEnd"/>
      <w:r>
        <w:t xml:space="preserve"> </w:t>
      </w:r>
      <w:proofErr w:type="spellStart"/>
      <w:r>
        <w:t>ūdenī</w:t>
      </w:r>
      <w:proofErr w:type="spellEnd"/>
      <w:r>
        <w:t xml:space="preserve"> bez </w:t>
      </w:r>
      <w:proofErr w:type="spellStart"/>
      <w:r>
        <w:t>uzraudzības</w:t>
      </w:r>
      <w:proofErr w:type="spellEnd"/>
      <w:r>
        <w:t xml:space="preserve">. </w:t>
      </w:r>
    </w:p>
    <w:p w14:paraId="43581931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Makšķerēšana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atļauta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 no </w:t>
      </w:r>
      <w:proofErr w:type="spellStart"/>
      <w:r>
        <w:t>krēslas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rītausmai</w:t>
      </w:r>
      <w:proofErr w:type="spellEnd"/>
      <w:r>
        <w:t xml:space="preserve">. </w:t>
      </w:r>
    </w:p>
    <w:p w14:paraId="25CB3974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Makšķerniekiem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stingri</w:t>
      </w:r>
      <w:proofErr w:type="spellEnd"/>
      <w:r>
        <w:t xml:space="preserve"> </w:t>
      </w:r>
      <w:proofErr w:type="spellStart"/>
      <w:r>
        <w:t>aizliegts</w:t>
      </w:r>
      <w:proofErr w:type="spellEnd"/>
      <w:r>
        <w:t xml:space="preserve"> </w:t>
      </w:r>
      <w:proofErr w:type="spellStart"/>
      <w:r>
        <w:t>jebkādā</w:t>
      </w:r>
      <w:proofErr w:type="spellEnd"/>
      <w:r>
        <w:t xml:space="preserve"> </w:t>
      </w:r>
      <w:proofErr w:type="spellStart"/>
      <w:r>
        <w:t>veidā</w:t>
      </w:r>
      <w:proofErr w:type="spellEnd"/>
      <w:r>
        <w:t xml:space="preserve"> </w:t>
      </w:r>
      <w:proofErr w:type="spellStart"/>
      <w:r>
        <w:t>piesārņot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iemest</w:t>
      </w:r>
      <w:proofErr w:type="spellEnd"/>
      <w:r>
        <w:t xml:space="preserve"> </w:t>
      </w:r>
      <w:proofErr w:type="spellStart"/>
      <w:r>
        <w:t>jebkādas</w:t>
      </w:r>
      <w:proofErr w:type="spellEnd"/>
      <w:r>
        <w:t xml:space="preserve"> </w:t>
      </w:r>
      <w:proofErr w:type="spellStart"/>
      <w:r>
        <w:t>vielas</w:t>
      </w:r>
      <w:proofErr w:type="spellEnd"/>
      <w:r>
        <w:t xml:space="preserve"> </w:t>
      </w:r>
      <w:proofErr w:type="spellStart"/>
      <w:r>
        <w:t>ūdenī</w:t>
      </w:r>
      <w:proofErr w:type="spellEnd"/>
      <w:r>
        <w:t xml:space="preserve"> </w:t>
      </w:r>
      <w:proofErr w:type="spellStart"/>
      <w:r>
        <w:t>ūdenskrātuvēs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tajās</w:t>
      </w:r>
      <w:proofErr w:type="spellEnd"/>
      <w:r>
        <w:t xml:space="preserve"> </w:t>
      </w:r>
      <w:proofErr w:type="spellStart"/>
      <w:r>
        <w:t>ietilpstošajos</w:t>
      </w:r>
      <w:proofErr w:type="spellEnd"/>
      <w:r>
        <w:t xml:space="preserve"> </w:t>
      </w:r>
      <w:proofErr w:type="spellStart"/>
      <w:r>
        <w:t>strautos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sabojāt</w:t>
      </w:r>
      <w:proofErr w:type="spellEnd"/>
      <w:r>
        <w:t xml:space="preserve"> </w:t>
      </w:r>
      <w:proofErr w:type="spellStart"/>
      <w:r>
        <w:t>žogus</w:t>
      </w:r>
      <w:proofErr w:type="spellEnd"/>
      <w:r>
        <w:t xml:space="preserve">, </w:t>
      </w:r>
      <w:proofErr w:type="spellStart"/>
      <w:r>
        <w:t>sienas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citus</w:t>
      </w:r>
      <w:proofErr w:type="spellEnd"/>
      <w:r>
        <w:t xml:space="preserve"> “Yorkshire Water” </w:t>
      </w:r>
      <w:proofErr w:type="spellStart"/>
      <w:r>
        <w:t>objektus</w:t>
      </w:r>
      <w:proofErr w:type="spellEnd"/>
      <w:r>
        <w:t xml:space="preserve">. </w:t>
      </w:r>
      <w:proofErr w:type="spellStart"/>
      <w:r>
        <w:t>Biedri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pieķerti</w:t>
      </w:r>
      <w:proofErr w:type="spellEnd"/>
      <w:r>
        <w:t xml:space="preserve"> to </w:t>
      </w:r>
      <w:proofErr w:type="spellStart"/>
      <w:r>
        <w:t>darot</w:t>
      </w:r>
      <w:proofErr w:type="spellEnd"/>
      <w:r>
        <w:t xml:space="preserve">, </w:t>
      </w:r>
      <w:proofErr w:type="spellStart"/>
      <w:r>
        <w:t>tiks</w:t>
      </w:r>
      <w:proofErr w:type="spellEnd"/>
      <w:r>
        <w:t xml:space="preserve"> </w:t>
      </w:r>
      <w:proofErr w:type="spellStart"/>
      <w:r>
        <w:t>nekavējoties</w:t>
      </w:r>
      <w:proofErr w:type="spellEnd"/>
      <w:r>
        <w:t xml:space="preserve"> </w:t>
      </w:r>
      <w:proofErr w:type="spellStart"/>
      <w:r>
        <w:t>izraidīti</w:t>
      </w:r>
      <w:proofErr w:type="spellEnd"/>
      <w:r>
        <w:t xml:space="preserve"> no </w:t>
      </w:r>
      <w:proofErr w:type="spellStart"/>
      <w:r>
        <w:t>vietas</w:t>
      </w:r>
      <w:proofErr w:type="spellEnd"/>
      <w:r>
        <w:t xml:space="preserve">, </w:t>
      </w:r>
      <w:proofErr w:type="spellStart"/>
      <w:r>
        <w:t>nesaņemot</w:t>
      </w:r>
      <w:proofErr w:type="spellEnd"/>
      <w:r>
        <w:t xml:space="preserve"> </w:t>
      </w:r>
      <w:proofErr w:type="spellStart"/>
      <w:r>
        <w:t>nekādu</w:t>
      </w:r>
      <w:proofErr w:type="spellEnd"/>
      <w:r>
        <w:t xml:space="preserve"> </w:t>
      </w:r>
      <w:proofErr w:type="spellStart"/>
      <w:r>
        <w:t>kompensāciju</w:t>
      </w:r>
      <w:proofErr w:type="spellEnd"/>
      <w:r>
        <w:t xml:space="preserve">, un </w:t>
      </w:r>
      <w:proofErr w:type="spellStart"/>
      <w:r>
        <w:t>viņiem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jāsedz</w:t>
      </w:r>
      <w:proofErr w:type="spellEnd"/>
      <w:r>
        <w:t xml:space="preserve"> </w:t>
      </w:r>
      <w:proofErr w:type="spellStart"/>
      <w:r>
        <w:t>zaudējumu</w:t>
      </w:r>
      <w:proofErr w:type="spellEnd"/>
      <w:r>
        <w:t xml:space="preserve"> </w:t>
      </w:r>
      <w:proofErr w:type="spellStart"/>
      <w:r>
        <w:t>atjaunošanas</w:t>
      </w:r>
      <w:proofErr w:type="spellEnd"/>
      <w:r>
        <w:t xml:space="preserve"> </w:t>
      </w:r>
      <w:proofErr w:type="spellStart"/>
      <w:r>
        <w:t>izmaksas</w:t>
      </w:r>
      <w:proofErr w:type="spellEnd"/>
      <w:r>
        <w:t xml:space="preserve">. </w:t>
      </w:r>
    </w:p>
    <w:p w14:paraId="0067EA04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Makšķerēšanas</w:t>
      </w:r>
      <w:proofErr w:type="spellEnd"/>
      <w:r>
        <w:t xml:space="preserve"> </w:t>
      </w:r>
      <w:proofErr w:type="spellStart"/>
      <w:r>
        <w:t>laikā</w:t>
      </w:r>
      <w:proofErr w:type="spellEnd"/>
      <w:r>
        <w:t xml:space="preserve"> </w:t>
      </w:r>
      <w:proofErr w:type="spellStart"/>
      <w:r>
        <w:t>makšķernieka</w:t>
      </w:r>
      <w:proofErr w:type="spellEnd"/>
      <w:r>
        <w:t xml:space="preserve"> </w:t>
      </w:r>
      <w:proofErr w:type="spellStart"/>
      <w:r>
        <w:t>pavadībā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turēt</w:t>
      </w:r>
      <w:proofErr w:type="spellEnd"/>
      <w:r>
        <w:t xml:space="preserve"> </w:t>
      </w:r>
      <w:proofErr w:type="spellStart"/>
      <w:r>
        <w:t>suņus</w:t>
      </w:r>
      <w:proofErr w:type="spellEnd"/>
      <w:r>
        <w:t xml:space="preserve">. </w:t>
      </w:r>
    </w:p>
    <w:p w14:paraId="2D894AE2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Makšķernieki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makšķerē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biļeti</w:t>
      </w:r>
      <w:proofErr w:type="spellEnd"/>
      <w:r>
        <w:t xml:space="preserve">, </w:t>
      </w:r>
      <w:proofErr w:type="spellStart"/>
      <w:r>
        <w:t>drīkst</w:t>
      </w:r>
      <w:proofErr w:type="spellEnd"/>
      <w:r>
        <w:t xml:space="preserve"> </w:t>
      </w:r>
      <w:proofErr w:type="spellStart"/>
      <w:r>
        <w:t>makšķerēt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ar </w:t>
      </w:r>
      <w:proofErr w:type="spellStart"/>
      <w:r>
        <w:t>vienu</w:t>
      </w:r>
      <w:proofErr w:type="spellEnd"/>
      <w:r>
        <w:t xml:space="preserve"> </w:t>
      </w:r>
      <w:proofErr w:type="spellStart"/>
      <w:r>
        <w:t>makšķeri</w:t>
      </w:r>
      <w:proofErr w:type="spellEnd"/>
      <w:r>
        <w:t xml:space="preserve"> un </w:t>
      </w:r>
      <w:proofErr w:type="spellStart"/>
      <w:r>
        <w:t>auklu</w:t>
      </w:r>
      <w:proofErr w:type="spellEnd"/>
      <w:r>
        <w:t xml:space="preserve">.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makšķere</w:t>
      </w:r>
      <w:proofErr w:type="spellEnd"/>
      <w:r>
        <w:t xml:space="preserve"> un </w:t>
      </w:r>
      <w:proofErr w:type="spellStart"/>
      <w:r>
        <w:t>aukla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daļēji</w:t>
      </w:r>
      <w:proofErr w:type="spellEnd"/>
      <w:r>
        <w:t xml:space="preserve">, bet ne </w:t>
      </w:r>
      <w:proofErr w:type="spellStart"/>
      <w:r>
        <w:t>pilnībā</w:t>
      </w:r>
      <w:proofErr w:type="spellEnd"/>
      <w:r>
        <w:t xml:space="preserve"> </w:t>
      </w:r>
      <w:proofErr w:type="spellStart"/>
      <w:r>
        <w:t>samontēta</w:t>
      </w:r>
      <w:proofErr w:type="spellEnd"/>
      <w:r>
        <w:t xml:space="preserve"> un </w:t>
      </w:r>
      <w:proofErr w:type="spellStart"/>
      <w:r>
        <w:t>gatava</w:t>
      </w:r>
      <w:proofErr w:type="spellEnd"/>
      <w:r>
        <w:t xml:space="preserve"> </w:t>
      </w:r>
      <w:proofErr w:type="spellStart"/>
      <w:r>
        <w:t>lietošanai</w:t>
      </w:r>
      <w:proofErr w:type="spellEnd"/>
      <w:r>
        <w:t xml:space="preserve">. </w:t>
      </w:r>
    </w:p>
    <w:p w14:paraId="070A991F" w14:textId="77777777" w:rsidR="009044A8" w:rsidRDefault="00000000">
      <w:pPr>
        <w:numPr>
          <w:ilvl w:val="0"/>
          <w:numId w:val="2"/>
        </w:numPr>
        <w:ind w:left="420" w:right="5" w:hanging="334"/>
      </w:pPr>
      <w:proofErr w:type="spellStart"/>
      <w:r>
        <w:t>Ir</w:t>
      </w:r>
      <w:proofErr w:type="spellEnd"/>
      <w:r>
        <w:t xml:space="preserve"> </w:t>
      </w:r>
      <w:proofErr w:type="spellStart"/>
      <w:r>
        <w:t>stingri</w:t>
      </w:r>
      <w:proofErr w:type="spellEnd"/>
      <w:r>
        <w:t xml:space="preserve"> </w:t>
      </w:r>
      <w:proofErr w:type="spellStart"/>
      <w:r>
        <w:t>aizliegts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tīklus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izkraušanas</w:t>
      </w:r>
      <w:proofErr w:type="spellEnd"/>
      <w:r>
        <w:t xml:space="preserve"> </w:t>
      </w:r>
      <w:proofErr w:type="spellStart"/>
      <w:r>
        <w:t>tīkli</w:t>
      </w:r>
      <w:proofErr w:type="spellEnd"/>
      <w:r>
        <w:t xml:space="preserve">. </w:t>
      </w:r>
      <w:proofErr w:type="spellStart"/>
      <w:r>
        <w:t>Zivīm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zvejas</w:t>
      </w:r>
      <w:proofErr w:type="spellEnd"/>
      <w:r>
        <w:t xml:space="preserve"> </w:t>
      </w:r>
      <w:proofErr w:type="spellStart"/>
      <w:r>
        <w:t>tīklus</w:t>
      </w:r>
      <w:proofErr w:type="spellEnd"/>
      <w:r>
        <w:t xml:space="preserve">, ja to </w:t>
      </w:r>
      <w:proofErr w:type="spellStart"/>
      <w:r>
        <w:t>atļauj</w:t>
      </w:r>
      <w:proofErr w:type="spellEnd"/>
      <w:r>
        <w:t xml:space="preserve"> Vides </w:t>
      </w:r>
      <w:proofErr w:type="spellStart"/>
      <w:r>
        <w:t>aģentūras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. </w:t>
      </w:r>
    </w:p>
    <w:p w14:paraId="3CA0F408" w14:textId="77777777" w:rsidR="009044A8" w:rsidRDefault="00000000">
      <w:pPr>
        <w:numPr>
          <w:ilvl w:val="0"/>
          <w:numId w:val="2"/>
        </w:numPr>
        <w:spacing w:after="11"/>
        <w:ind w:left="420" w:right="5" w:hanging="334"/>
      </w:pPr>
      <w:proofErr w:type="spellStart"/>
      <w:r>
        <w:t>Makšķernieki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izraisīt</w:t>
      </w:r>
      <w:proofErr w:type="spellEnd"/>
      <w:r>
        <w:t xml:space="preserve">, un </w:t>
      </w:r>
      <w:proofErr w:type="spellStart"/>
      <w:r>
        <w:t>viņiem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: </w:t>
      </w:r>
    </w:p>
    <w:p w14:paraId="05BEB279" w14:textId="77777777" w:rsidR="009044A8" w:rsidRDefault="00000000">
      <w:pPr>
        <w:numPr>
          <w:ilvl w:val="0"/>
          <w:numId w:val="3"/>
        </w:numPr>
        <w:spacing w:after="17"/>
        <w:ind w:right="5" w:hanging="447"/>
      </w:pPr>
      <w:proofErr w:type="spellStart"/>
      <w:r>
        <w:t>Atstāt</w:t>
      </w:r>
      <w:proofErr w:type="spellEnd"/>
      <w:r>
        <w:t xml:space="preserve"> </w:t>
      </w:r>
      <w:proofErr w:type="spellStart"/>
      <w:r>
        <w:t>krastos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izmest</w:t>
      </w:r>
      <w:proofErr w:type="spellEnd"/>
      <w:r>
        <w:t xml:space="preserve"> </w:t>
      </w:r>
      <w:proofErr w:type="spellStart"/>
      <w:r>
        <w:t>ūdenī</w:t>
      </w:r>
      <w:proofErr w:type="spellEnd"/>
      <w:r>
        <w:t xml:space="preserve"> </w:t>
      </w:r>
      <w:proofErr w:type="spellStart"/>
      <w:r>
        <w:t>jebkādus</w:t>
      </w:r>
      <w:proofErr w:type="spellEnd"/>
      <w:r>
        <w:t xml:space="preserve"> </w:t>
      </w:r>
      <w:proofErr w:type="spellStart"/>
      <w:r>
        <w:t>atgriezumus</w:t>
      </w:r>
      <w:proofErr w:type="spellEnd"/>
      <w:r>
        <w:t xml:space="preserve">, </w:t>
      </w:r>
      <w:proofErr w:type="spellStart"/>
      <w:r>
        <w:t>ēdiena</w:t>
      </w:r>
      <w:proofErr w:type="spellEnd"/>
      <w:r>
        <w:t xml:space="preserve"> </w:t>
      </w:r>
      <w:proofErr w:type="spellStart"/>
      <w:r>
        <w:t>atliekas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citus</w:t>
      </w:r>
      <w:proofErr w:type="spellEnd"/>
      <w:r>
        <w:t xml:space="preserve"> </w:t>
      </w:r>
      <w:proofErr w:type="spellStart"/>
      <w:r>
        <w:t>atkritumus</w:t>
      </w:r>
      <w:proofErr w:type="spellEnd"/>
      <w:r>
        <w:t xml:space="preserve">, </w:t>
      </w:r>
      <w:proofErr w:type="spellStart"/>
      <w:r>
        <w:t>lietas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priekšmetus</w:t>
      </w:r>
      <w:proofErr w:type="spellEnd"/>
      <w:r>
        <w:t xml:space="preserve">. </w:t>
      </w:r>
    </w:p>
    <w:p w14:paraId="7FD17E15" w14:textId="77777777" w:rsidR="009044A8" w:rsidRDefault="00000000">
      <w:pPr>
        <w:numPr>
          <w:ilvl w:val="0"/>
          <w:numId w:val="3"/>
        </w:numPr>
        <w:spacing w:after="14"/>
        <w:ind w:right="5" w:hanging="447"/>
      </w:pPr>
      <w:proofErr w:type="spellStart"/>
      <w:r>
        <w:t>Ugunskuru</w:t>
      </w:r>
      <w:proofErr w:type="spellEnd"/>
      <w:r>
        <w:t xml:space="preserve"> </w:t>
      </w:r>
      <w:proofErr w:type="spellStart"/>
      <w:r>
        <w:t>kurināšana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jebkādu</w:t>
      </w:r>
      <w:proofErr w:type="spellEnd"/>
      <w:r>
        <w:t xml:space="preserve"> </w:t>
      </w:r>
      <w:proofErr w:type="spellStart"/>
      <w:r>
        <w:t>citu</w:t>
      </w:r>
      <w:proofErr w:type="spellEnd"/>
      <w:r>
        <w:t xml:space="preserve"> </w:t>
      </w:r>
      <w:proofErr w:type="spellStart"/>
      <w:r>
        <w:t>darbību</w:t>
      </w:r>
      <w:proofErr w:type="spellEnd"/>
      <w:r>
        <w:t xml:space="preserve"> </w:t>
      </w:r>
      <w:proofErr w:type="spellStart"/>
      <w:r>
        <w:t>veikšana</w:t>
      </w:r>
      <w:proofErr w:type="spellEnd"/>
      <w:r>
        <w:t xml:space="preserve">, </w:t>
      </w:r>
      <w:proofErr w:type="spellStart"/>
      <w:r>
        <w:t>kuras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tikt</w:t>
      </w:r>
      <w:proofErr w:type="spellEnd"/>
      <w:r>
        <w:t xml:space="preserve"> </w:t>
      </w:r>
      <w:proofErr w:type="spellStart"/>
      <w:r>
        <w:t>nodarīts</w:t>
      </w:r>
      <w:proofErr w:type="spellEnd"/>
      <w:r>
        <w:t xml:space="preserve"> </w:t>
      </w:r>
      <w:proofErr w:type="spellStart"/>
      <w:r>
        <w:t>kaitējums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ugunsgrēku</w:t>
      </w:r>
      <w:proofErr w:type="spellEnd"/>
      <w:r>
        <w:t xml:space="preserve">. </w:t>
      </w:r>
    </w:p>
    <w:p w14:paraId="22DED953" w14:textId="77777777" w:rsidR="009044A8" w:rsidRDefault="00000000">
      <w:pPr>
        <w:numPr>
          <w:ilvl w:val="0"/>
          <w:numId w:val="3"/>
        </w:numPr>
        <w:ind w:right="5" w:hanging="447"/>
      </w:pPr>
      <w:proofErr w:type="spellStart"/>
      <w:r>
        <w:t>Jebkāda</w:t>
      </w:r>
      <w:proofErr w:type="spellEnd"/>
      <w:r>
        <w:t xml:space="preserve"> </w:t>
      </w:r>
      <w:proofErr w:type="spellStart"/>
      <w:r>
        <w:t>trokšņaina</w:t>
      </w:r>
      <w:proofErr w:type="spellEnd"/>
      <w:r>
        <w:t xml:space="preserve"> </w:t>
      </w:r>
      <w:proofErr w:type="spellStart"/>
      <w:r>
        <w:t>instrumenta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skaļruņa</w:t>
      </w:r>
      <w:proofErr w:type="spellEnd"/>
      <w:r>
        <w:t xml:space="preserve"> </w:t>
      </w:r>
      <w:proofErr w:type="spellStart"/>
      <w:r>
        <w:t>izmantošana</w:t>
      </w:r>
      <w:proofErr w:type="spellEnd"/>
      <w:r>
        <w:t xml:space="preserve">. </w:t>
      </w:r>
    </w:p>
    <w:p w14:paraId="5A441BFE" w14:textId="77777777" w:rsidR="009044A8" w:rsidRDefault="00000000">
      <w:pPr>
        <w:numPr>
          <w:ilvl w:val="0"/>
          <w:numId w:val="4"/>
        </w:numPr>
        <w:ind w:right="5" w:hanging="331"/>
      </w:pP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Vides </w:t>
      </w:r>
      <w:proofErr w:type="spellStart"/>
      <w:r>
        <w:t>aģentūras</w:t>
      </w:r>
      <w:proofErr w:type="spellEnd"/>
      <w:r>
        <w:t xml:space="preserve"> </w:t>
      </w:r>
      <w:proofErr w:type="spellStart"/>
      <w:r>
        <w:t>nolikumu</w:t>
      </w:r>
      <w:proofErr w:type="spellEnd"/>
      <w:r>
        <w:t xml:space="preserve"> 4f </w:t>
      </w:r>
      <w:proofErr w:type="spellStart"/>
      <w:r>
        <w:t>makšķerniekiem</w:t>
      </w:r>
      <w:proofErr w:type="spellEnd"/>
      <w:r>
        <w:t xml:space="preserve"> </w:t>
      </w:r>
      <w:proofErr w:type="spellStart"/>
      <w:r>
        <w:t>jālieto</w:t>
      </w:r>
      <w:proofErr w:type="spellEnd"/>
      <w:r>
        <w:t xml:space="preserve"> </w:t>
      </w:r>
      <w:proofErr w:type="spellStart"/>
      <w:r>
        <w:t>netoksiski</w:t>
      </w:r>
      <w:proofErr w:type="spellEnd"/>
      <w:r>
        <w:t xml:space="preserve"> </w:t>
      </w:r>
      <w:proofErr w:type="spellStart"/>
      <w:r>
        <w:t>atsvari</w:t>
      </w:r>
      <w:proofErr w:type="spellEnd"/>
      <w:r>
        <w:t xml:space="preserve">. </w:t>
      </w:r>
      <w:proofErr w:type="spellStart"/>
      <w:r>
        <w:t>Tas</w:t>
      </w:r>
      <w:proofErr w:type="spellEnd"/>
      <w:r>
        <w:t xml:space="preserve"> </w:t>
      </w:r>
      <w:proofErr w:type="spellStart"/>
      <w:r>
        <w:t>aizliedz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svina</w:t>
      </w:r>
      <w:proofErr w:type="spellEnd"/>
      <w:r>
        <w:t xml:space="preserve"> </w:t>
      </w:r>
      <w:proofErr w:type="spellStart"/>
      <w:r>
        <w:t>atsvarus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tieši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netieši</w:t>
      </w:r>
      <w:proofErr w:type="spellEnd"/>
      <w:r>
        <w:t xml:space="preserve"> </w:t>
      </w:r>
      <w:proofErr w:type="spellStart"/>
      <w:r>
        <w:t>piestiprināti</w:t>
      </w:r>
      <w:proofErr w:type="spellEnd"/>
      <w:r>
        <w:t xml:space="preserve"> </w:t>
      </w:r>
      <w:proofErr w:type="spellStart"/>
      <w:r>
        <w:t>makšķerēšanas</w:t>
      </w:r>
      <w:proofErr w:type="spellEnd"/>
      <w:r>
        <w:t xml:space="preserve"> </w:t>
      </w:r>
      <w:proofErr w:type="spellStart"/>
      <w:r>
        <w:t>auklām</w:t>
      </w:r>
      <w:proofErr w:type="spellEnd"/>
      <w:r>
        <w:t xml:space="preserve"> un </w:t>
      </w:r>
      <w:proofErr w:type="spellStart"/>
      <w:r>
        <w:t>kuru</w:t>
      </w:r>
      <w:proofErr w:type="spellEnd"/>
      <w:r>
        <w:t xml:space="preserve"> </w:t>
      </w:r>
      <w:proofErr w:type="spellStart"/>
      <w:r>
        <w:t>svars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starp</w:t>
      </w:r>
      <w:proofErr w:type="spellEnd"/>
      <w:r>
        <w:t xml:space="preserve"> 0,06 g [</w:t>
      </w:r>
      <w:proofErr w:type="spellStart"/>
      <w:r>
        <w:t>atsvars</w:t>
      </w:r>
      <w:proofErr w:type="spellEnd"/>
      <w:r>
        <w:t xml:space="preserve"> Nr.8] un 28,35 g [1oz.]. </w:t>
      </w:r>
    </w:p>
    <w:p w14:paraId="01F2CD1F" w14:textId="77777777" w:rsidR="009044A8" w:rsidRDefault="00000000">
      <w:pPr>
        <w:numPr>
          <w:ilvl w:val="0"/>
          <w:numId w:val="4"/>
        </w:numPr>
        <w:spacing w:after="0" w:line="259" w:lineRule="auto"/>
        <w:ind w:right="5" w:hanging="331"/>
      </w:pPr>
      <w:r>
        <w:rPr>
          <w:b/>
        </w:rPr>
        <w:t xml:space="preserve">ATĻAUTĀS ĒSMAS: </w:t>
      </w:r>
      <w:proofErr w:type="spellStart"/>
      <w:r>
        <w:rPr>
          <w:b/>
        </w:rPr>
        <w:t>Embsejas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ūdenskrātuve</w:t>
      </w:r>
      <w:proofErr w:type="spellEnd"/>
      <w:r>
        <w:rPr>
          <w:b/>
        </w:rPr>
        <w:t xml:space="preserve"> </w:t>
      </w:r>
    </w:p>
    <w:p w14:paraId="5AB3DCAD" w14:textId="77777777" w:rsidR="009044A8" w:rsidRDefault="00000000">
      <w:pPr>
        <w:spacing w:after="255"/>
        <w:ind w:left="96" w:right="5"/>
      </w:pPr>
      <w:proofErr w:type="spellStart"/>
      <w:r>
        <w:t>Tikai</w:t>
      </w:r>
      <w:proofErr w:type="spellEnd"/>
      <w:r>
        <w:t xml:space="preserve"> </w:t>
      </w:r>
      <w:proofErr w:type="spellStart"/>
      <w:r>
        <w:t>mušas</w:t>
      </w:r>
      <w:proofErr w:type="spellEnd"/>
      <w:r>
        <w:t xml:space="preserve">, </w:t>
      </w:r>
      <w:proofErr w:type="spellStart"/>
      <w:r>
        <w:t>tārpi</w:t>
      </w:r>
      <w:proofErr w:type="spellEnd"/>
      <w:r>
        <w:t xml:space="preserve">, </w:t>
      </w:r>
      <w:proofErr w:type="spellStart"/>
      <w:r>
        <w:t>grundulis</w:t>
      </w:r>
      <w:proofErr w:type="spellEnd"/>
      <w:r>
        <w:t xml:space="preserve"> un </w:t>
      </w:r>
      <w:proofErr w:type="spellStart"/>
      <w:r>
        <w:t>spiningošana</w:t>
      </w:r>
      <w:proofErr w:type="spellEnd"/>
      <w:r>
        <w:t xml:space="preserve">. </w:t>
      </w:r>
      <w:proofErr w:type="spellStart"/>
      <w:r>
        <w:rPr>
          <w:b/>
        </w:rPr>
        <w:t>Piebarošanas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ēsma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brīva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piebarošana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stingri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aizliegta</w:t>
      </w:r>
      <w:proofErr w:type="spellEnd"/>
      <w:r>
        <w:rPr>
          <w:b/>
        </w:rPr>
        <w:t xml:space="preserve">. </w:t>
      </w:r>
      <w:proofErr w:type="spellStart"/>
      <w:r>
        <w:t>Piezīme</w:t>
      </w:r>
      <w:proofErr w:type="spellEnd"/>
      <w:r>
        <w:t xml:space="preserve">: </w:t>
      </w:r>
      <w:proofErr w:type="spellStart"/>
      <w:r>
        <w:t>Stingri</w:t>
      </w:r>
      <w:proofErr w:type="spellEnd"/>
      <w:r>
        <w:t xml:space="preserve"> </w:t>
      </w:r>
      <w:proofErr w:type="spellStart"/>
      <w:r>
        <w:t>aizliegts</w:t>
      </w:r>
      <w:proofErr w:type="spellEnd"/>
      <w:r>
        <w:t xml:space="preserve"> </w:t>
      </w:r>
      <w:proofErr w:type="spellStart"/>
      <w:r>
        <w:t>izmantot</w:t>
      </w:r>
      <w:proofErr w:type="spellEnd"/>
      <w:r>
        <w:t xml:space="preserve"> </w:t>
      </w:r>
      <w:proofErr w:type="spellStart"/>
      <w:r>
        <w:t>trīskāršos</w:t>
      </w:r>
      <w:proofErr w:type="spellEnd"/>
      <w:r>
        <w:t xml:space="preserve"> </w:t>
      </w:r>
      <w:proofErr w:type="spellStart"/>
      <w:r>
        <w:t>āķus</w:t>
      </w:r>
      <w:proofErr w:type="spellEnd"/>
      <w:r>
        <w:t xml:space="preserve">. </w:t>
      </w:r>
    </w:p>
    <w:p w14:paraId="69663DD6" w14:textId="77777777" w:rsidR="005E3808" w:rsidRDefault="00000000">
      <w:pPr>
        <w:spacing w:after="13"/>
        <w:ind w:left="96" w:right="7349"/>
        <w:rPr>
          <w:b/>
        </w:rPr>
      </w:pPr>
      <w:r>
        <w:rPr>
          <w:b/>
        </w:rPr>
        <w:t xml:space="preserve">Whinny Gill </w:t>
      </w:r>
      <w:proofErr w:type="spellStart"/>
      <w:r>
        <w:rPr>
          <w:b/>
        </w:rPr>
        <w:t>ūdenskrātuve</w:t>
      </w:r>
      <w:proofErr w:type="spellEnd"/>
      <w:r>
        <w:rPr>
          <w:b/>
        </w:rPr>
        <w:t xml:space="preserve"> </w:t>
      </w:r>
    </w:p>
    <w:p w14:paraId="6615593F" w14:textId="18569E3B" w:rsidR="005E3808" w:rsidRPr="009B4C51" w:rsidRDefault="00635C38">
      <w:pPr>
        <w:spacing w:after="13"/>
        <w:ind w:left="96" w:right="7349"/>
        <w:rPr>
          <w:bCs/>
        </w:rPr>
      </w:pPr>
      <w:proofErr w:type="spellStart"/>
      <w:r w:rsidRPr="009B4C51">
        <w:rPr>
          <w:bCs/>
        </w:rPr>
        <w:t>Whinney</w:t>
      </w:r>
      <w:proofErr w:type="spellEnd"/>
      <w:r w:rsidRPr="009B4C51">
        <w:rPr>
          <w:bCs/>
        </w:rPr>
        <w:t xml:space="preserve"> Gill </w:t>
      </w:r>
      <w:proofErr w:type="spellStart"/>
      <w:r w:rsidRPr="009B4C51">
        <w:rPr>
          <w:bCs/>
        </w:rPr>
        <w:t>ir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aizslēgta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teritorija,Tāpēc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dienas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biļešu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turētàjiem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ir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jābūt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kopā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ar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kluba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biedru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kuram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ir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ieejas</w:t>
      </w:r>
      <w:proofErr w:type="spellEnd"/>
      <w:r w:rsidRPr="009B4C51">
        <w:rPr>
          <w:bCs/>
        </w:rPr>
        <w:t xml:space="preserve"> </w:t>
      </w:r>
      <w:proofErr w:type="spellStart"/>
      <w:r w:rsidRPr="009B4C51">
        <w:rPr>
          <w:bCs/>
        </w:rPr>
        <w:t>atslēga</w:t>
      </w:r>
      <w:proofErr w:type="spellEnd"/>
      <w:r w:rsidRPr="009B4C51">
        <w:rPr>
          <w:bCs/>
        </w:rPr>
        <w:t>.</w:t>
      </w:r>
    </w:p>
    <w:p w14:paraId="4125BE74" w14:textId="125F1E2D" w:rsidR="009044A8" w:rsidRDefault="00000000">
      <w:pPr>
        <w:spacing w:after="13"/>
        <w:ind w:left="96" w:right="7349"/>
      </w:pPr>
      <w:r>
        <w:t xml:space="preserve">Visas </w:t>
      </w:r>
      <w:proofErr w:type="spellStart"/>
      <w:r>
        <w:t>atļautās</w:t>
      </w:r>
      <w:proofErr w:type="spellEnd"/>
      <w:r>
        <w:t xml:space="preserve"> </w:t>
      </w:r>
      <w:proofErr w:type="spellStart"/>
      <w:r>
        <w:t>ēsmas</w:t>
      </w:r>
      <w:proofErr w:type="spellEnd"/>
      <w:r>
        <w:t xml:space="preserve"> un </w:t>
      </w:r>
      <w:proofErr w:type="spellStart"/>
      <w:r>
        <w:t>mānekļi</w:t>
      </w:r>
      <w:proofErr w:type="spellEnd"/>
      <w:r>
        <w:t xml:space="preserve">. </w:t>
      </w:r>
    </w:p>
    <w:p w14:paraId="60083E4E" w14:textId="6B409595" w:rsidR="009044A8" w:rsidRPr="009068E8" w:rsidRDefault="00000000">
      <w:pPr>
        <w:ind w:left="96" w:right="5"/>
      </w:pPr>
      <w:proofErr w:type="spellStart"/>
      <w:r>
        <w:t>Piezīme</w:t>
      </w:r>
      <w:proofErr w:type="spellEnd"/>
      <w:r>
        <w:t xml:space="preserve">: </w:t>
      </w:r>
      <w:proofErr w:type="spellStart"/>
      <w:r>
        <w:t>Piebarošanas</w:t>
      </w:r>
      <w:proofErr w:type="spellEnd"/>
      <w:r>
        <w:t xml:space="preserve"> </w:t>
      </w:r>
      <w:proofErr w:type="spellStart"/>
      <w:r>
        <w:t>ēsma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atļauta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saprātīgos</w:t>
      </w:r>
      <w:proofErr w:type="spellEnd"/>
      <w:r>
        <w:t xml:space="preserve"> </w:t>
      </w:r>
      <w:proofErr w:type="spellStart"/>
      <w:r>
        <w:t>daudzumos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nepieļautu</w:t>
      </w:r>
      <w:proofErr w:type="spellEnd"/>
      <w:r>
        <w:t xml:space="preserve"> </w:t>
      </w:r>
      <w:proofErr w:type="spellStart"/>
      <w:r>
        <w:t>ūdens</w:t>
      </w:r>
      <w:proofErr w:type="spellEnd"/>
      <w:r>
        <w:t xml:space="preserve"> </w:t>
      </w:r>
      <w:proofErr w:type="spellStart"/>
      <w:r>
        <w:t>piesārņojumu</w:t>
      </w:r>
      <w:proofErr w:type="spellEnd"/>
      <w:r>
        <w:t xml:space="preserve">. </w:t>
      </w:r>
      <w:r w:rsidR="00851B2E" w:rsidRPr="009068E8">
        <w:rPr>
          <w:lang w:bidi="ar-SA"/>
        </w:rPr>
        <w:t>Visas</w:t>
      </w:r>
      <w:r w:rsidR="00851B2E">
        <w:rPr>
          <w:rFonts w:ascii="Arial" w:hAnsi="Arial" w:cs="Arial"/>
          <w:sz w:val="19"/>
          <w:szCs w:val="19"/>
          <w:lang w:bidi="ar-SA"/>
        </w:rPr>
        <w:t xml:space="preserve"> </w:t>
      </w:r>
      <w:proofErr w:type="spellStart"/>
      <w:r w:rsidR="00851B2E" w:rsidRPr="009068E8">
        <w:rPr>
          <w:lang w:bidi="ar-SA"/>
        </w:rPr>
        <w:t>zivis</w:t>
      </w:r>
      <w:proofErr w:type="spellEnd"/>
      <w:r w:rsidR="00851B2E" w:rsidRPr="009068E8">
        <w:rPr>
          <w:lang w:bidi="ar-SA"/>
        </w:rPr>
        <w:t xml:space="preserve"> </w:t>
      </w:r>
      <w:proofErr w:type="spellStart"/>
      <w:r w:rsidR="00851B2E" w:rsidRPr="009068E8">
        <w:rPr>
          <w:lang w:bidi="ar-SA"/>
        </w:rPr>
        <w:t>ir</w:t>
      </w:r>
      <w:proofErr w:type="spellEnd"/>
      <w:r w:rsidR="00851B2E" w:rsidRPr="009068E8">
        <w:rPr>
          <w:lang w:bidi="ar-SA"/>
        </w:rPr>
        <w:t xml:space="preserve"> </w:t>
      </w:r>
      <w:proofErr w:type="spellStart"/>
      <w:r w:rsidR="00851B2E" w:rsidRPr="009068E8">
        <w:rPr>
          <w:lang w:bidi="ar-SA"/>
        </w:rPr>
        <w:t>droši</w:t>
      </w:r>
      <w:proofErr w:type="spellEnd"/>
      <w:r w:rsidR="00851B2E" w:rsidRPr="009068E8">
        <w:rPr>
          <w:lang w:bidi="ar-SA"/>
        </w:rPr>
        <w:t xml:space="preserve"> </w:t>
      </w:r>
      <w:proofErr w:type="spellStart"/>
      <w:r w:rsidR="00851B2E" w:rsidRPr="009068E8">
        <w:rPr>
          <w:lang w:bidi="ar-SA"/>
        </w:rPr>
        <w:t>jāatgriež</w:t>
      </w:r>
      <w:proofErr w:type="spellEnd"/>
      <w:r w:rsidR="00851B2E" w:rsidRPr="009068E8">
        <w:rPr>
          <w:lang w:bidi="ar-SA"/>
        </w:rPr>
        <w:t xml:space="preserve"> ūdenī.</w:t>
      </w:r>
    </w:p>
    <w:p w14:paraId="374B3231" w14:textId="77777777" w:rsidR="009044A8" w:rsidRDefault="00000000">
      <w:pPr>
        <w:numPr>
          <w:ilvl w:val="0"/>
          <w:numId w:val="4"/>
        </w:numPr>
        <w:spacing w:after="0" w:line="259" w:lineRule="auto"/>
        <w:ind w:right="5" w:hanging="331"/>
      </w:pPr>
      <w:r>
        <w:rPr>
          <w:b/>
        </w:rPr>
        <w:t>IZMĒRA UN SOMAS IEROBEŽOJUMI</w:t>
      </w:r>
      <w:r>
        <w:t xml:space="preserve">: </w:t>
      </w:r>
    </w:p>
    <w:p w14:paraId="5AD1654E" w14:textId="77777777" w:rsidR="009044A8" w:rsidRDefault="00000000">
      <w:pPr>
        <w:spacing w:after="19"/>
        <w:ind w:left="96" w:right="5"/>
      </w:pPr>
      <w:proofErr w:type="spellStart"/>
      <w:r>
        <w:t>Varavīksnes</w:t>
      </w:r>
      <w:proofErr w:type="spellEnd"/>
      <w:r>
        <w:t xml:space="preserve"> </w:t>
      </w:r>
      <w:proofErr w:type="spellStart"/>
      <w:r>
        <w:t>foreles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28cm (11 </w:t>
      </w:r>
      <w:proofErr w:type="spellStart"/>
      <w:r>
        <w:t>collas</w:t>
      </w:r>
      <w:proofErr w:type="spellEnd"/>
      <w:r>
        <w:t xml:space="preserve">), 2 </w:t>
      </w:r>
      <w:proofErr w:type="spellStart"/>
      <w:r>
        <w:t>zivis</w:t>
      </w:r>
      <w:proofErr w:type="spellEnd"/>
      <w:r>
        <w:t xml:space="preserve"> </w:t>
      </w:r>
      <w:proofErr w:type="spellStart"/>
      <w:r>
        <w:t>dienā</w:t>
      </w:r>
      <w:proofErr w:type="spellEnd"/>
      <w:r>
        <w:t xml:space="preserve">. </w:t>
      </w:r>
    </w:p>
    <w:p w14:paraId="2E284391" w14:textId="77777777" w:rsidR="009044A8" w:rsidRDefault="00000000">
      <w:pPr>
        <w:spacing w:after="52" w:line="259" w:lineRule="auto"/>
        <w:ind w:left="101" w:right="0" w:firstLine="0"/>
      </w:pPr>
      <w:r>
        <w:rPr>
          <w:b/>
          <w:u w:val="single" w:color="000000"/>
        </w:rPr>
        <w:t xml:space="preserve">Visas </w:t>
      </w:r>
      <w:proofErr w:type="spellStart"/>
      <w:r>
        <w:rPr>
          <w:b/>
          <w:u w:val="single" w:color="000000"/>
        </w:rPr>
        <w:t>pārējās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foreles</w:t>
      </w:r>
      <w:proofErr w:type="spellEnd"/>
      <w:r>
        <w:rPr>
          <w:b/>
          <w:u w:val="single" w:color="000000"/>
        </w:rPr>
        <w:t xml:space="preserve"> un </w:t>
      </w:r>
      <w:proofErr w:type="spellStart"/>
      <w:r>
        <w:rPr>
          <w:b/>
          <w:u w:val="single" w:color="000000"/>
        </w:rPr>
        <w:t>citu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sugu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zivis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jāpalaiž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atpakaļ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ūdenī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dzīvas</w:t>
      </w:r>
      <w:proofErr w:type="spellEnd"/>
      <w:r>
        <w:rPr>
          <w:b/>
          <w:u w:val="single" w:color="000000"/>
        </w:rPr>
        <w:t>.</w:t>
      </w:r>
      <w:r>
        <w:rPr>
          <w:b/>
        </w:rPr>
        <w:t xml:space="preserve"> </w:t>
      </w:r>
    </w:p>
    <w:p w14:paraId="59B4F089" w14:textId="77777777" w:rsidR="009044A8" w:rsidRDefault="00000000">
      <w:pPr>
        <w:spacing w:after="15" w:line="259" w:lineRule="auto"/>
        <w:ind w:left="0" w:right="0" w:firstLine="0"/>
      </w:pPr>
      <w:r>
        <w:rPr>
          <w:b/>
        </w:rPr>
        <w:t xml:space="preserve"> </w:t>
      </w:r>
    </w:p>
    <w:p w14:paraId="0D7C8FF7" w14:textId="77777777" w:rsidR="009044A8" w:rsidRDefault="00000000">
      <w:pPr>
        <w:numPr>
          <w:ilvl w:val="0"/>
          <w:numId w:val="4"/>
        </w:numPr>
        <w:ind w:right="5" w:hanging="331"/>
      </w:pPr>
      <w:r>
        <w:t xml:space="preserve">Par </w:t>
      </w:r>
      <w:proofErr w:type="spellStart"/>
      <w:r>
        <w:t>jebkādu</w:t>
      </w:r>
      <w:proofErr w:type="spellEnd"/>
      <w:r>
        <w:t xml:space="preserve"> </w:t>
      </w:r>
      <w:proofErr w:type="spellStart"/>
      <w:r>
        <w:t>piesārņojumu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beigtām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mirstošām</w:t>
      </w:r>
      <w:proofErr w:type="spellEnd"/>
      <w:r>
        <w:t xml:space="preserve"> </w:t>
      </w:r>
      <w:proofErr w:type="spellStart"/>
      <w:r>
        <w:t>zivīm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jāziņo</w:t>
      </w:r>
      <w:proofErr w:type="spellEnd"/>
      <w:r>
        <w:t xml:space="preserve"> Vides </w:t>
      </w:r>
      <w:proofErr w:type="spellStart"/>
      <w:r>
        <w:t>aģentūrai</w:t>
      </w:r>
      <w:proofErr w:type="spellEnd"/>
      <w:r>
        <w:t xml:space="preserve"> un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sekretāram</w:t>
      </w:r>
      <w:proofErr w:type="spellEnd"/>
      <w:r>
        <w:t xml:space="preserve">, </w:t>
      </w:r>
      <w:proofErr w:type="spellStart"/>
      <w:r>
        <w:t>cik</w:t>
      </w:r>
      <w:proofErr w:type="spellEnd"/>
      <w:r>
        <w:t xml:space="preserve"> </w:t>
      </w:r>
      <w:proofErr w:type="spellStart"/>
      <w:r>
        <w:t>ātri</w:t>
      </w:r>
      <w:proofErr w:type="spellEnd"/>
      <w:r>
        <w:t xml:space="preserve"> </w:t>
      </w:r>
      <w:proofErr w:type="spellStart"/>
      <w:r>
        <w:t>vien</w:t>
      </w:r>
      <w:proofErr w:type="spellEnd"/>
      <w:r>
        <w:t xml:space="preserve"> </w:t>
      </w:r>
      <w:proofErr w:type="spellStart"/>
      <w:r>
        <w:t>iespējams</w:t>
      </w:r>
      <w:proofErr w:type="spellEnd"/>
      <w:r>
        <w:t xml:space="preserve">. </w:t>
      </w:r>
    </w:p>
    <w:p w14:paraId="7EABA22F" w14:textId="77777777" w:rsidR="009044A8" w:rsidRDefault="00000000">
      <w:pPr>
        <w:numPr>
          <w:ilvl w:val="0"/>
          <w:numId w:val="4"/>
        </w:numPr>
        <w:ind w:right="5" w:hanging="331"/>
      </w:pPr>
      <w:proofErr w:type="spellStart"/>
      <w:r>
        <w:t>Makšķernieki</w:t>
      </w:r>
      <w:proofErr w:type="spellEnd"/>
      <w:r>
        <w:t xml:space="preserve"> – </w:t>
      </w:r>
      <w:proofErr w:type="spellStart"/>
      <w:r>
        <w:t>juniori</w:t>
      </w:r>
      <w:proofErr w:type="spellEnd"/>
      <w:r>
        <w:t xml:space="preserve"> (</w:t>
      </w:r>
      <w:proofErr w:type="spellStart"/>
      <w:r>
        <w:t>vecumā</w:t>
      </w:r>
      <w:proofErr w:type="spellEnd"/>
      <w:r>
        <w:t xml:space="preserve"> no 13 </w:t>
      </w:r>
      <w:proofErr w:type="spellStart"/>
      <w:r>
        <w:t>līdz</w:t>
      </w:r>
      <w:proofErr w:type="spellEnd"/>
      <w:r>
        <w:t xml:space="preserve"> 16 </w:t>
      </w:r>
      <w:proofErr w:type="spellStart"/>
      <w:r>
        <w:t>gadiem</w:t>
      </w:r>
      <w:proofErr w:type="spellEnd"/>
      <w:r>
        <w:t xml:space="preserve"> </w:t>
      </w:r>
      <w:proofErr w:type="spellStart"/>
      <w:r>
        <w:t>ieskaitot</w:t>
      </w:r>
      <w:proofErr w:type="spellEnd"/>
      <w:r>
        <w:t xml:space="preserve">) </w:t>
      </w:r>
      <w:proofErr w:type="spellStart"/>
      <w:r>
        <w:t>drīkst</w:t>
      </w:r>
      <w:proofErr w:type="spellEnd"/>
      <w:r>
        <w:t xml:space="preserve"> </w:t>
      </w:r>
      <w:proofErr w:type="spellStart"/>
      <w:r>
        <w:t>makšķerēt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, </w:t>
      </w:r>
      <w:proofErr w:type="spellStart"/>
      <w:r>
        <w:t>taču</w:t>
      </w:r>
      <w:proofErr w:type="spellEnd"/>
      <w:r>
        <w:t xml:space="preserve"> </w:t>
      </w:r>
      <w:proofErr w:type="spellStart"/>
      <w:r>
        <w:t>viņiem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biļetei</w:t>
      </w:r>
      <w:proofErr w:type="spellEnd"/>
      <w:r>
        <w:t xml:space="preserve"> un Vides </w:t>
      </w:r>
      <w:proofErr w:type="spellStart"/>
      <w:r>
        <w:t>aģentūras</w:t>
      </w:r>
      <w:proofErr w:type="spellEnd"/>
      <w:r>
        <w:t xml:space="preserve"> </w:t>
      </w:r>
      <w:proofErr w:type="spellStart"/>
      <w:r>
        <w:t>makšķerēšanas</w:t>
      </w:r>
      <w:proofErr w:type="spellEnd"/>
      <w:r>
        <w:t xml:space="preserve"> </w:t>
      </w:r>
      <w:proofErr w:type="spellStart"/>
      <w:r>
        <w:t>licencei</w:t>
      </w:r>
      <w:proofErr w:type="spellEnd"/>
      <w:r>
        <w:t xml:space="preserve">. </w:t>
      </w:r>
      <w:proofErr w:type="spellStart"/>
      <w:r>
        <w:t>Nepilngadīgie</w:t>
      </w:r>
      <w:proofErr w:type="spellEnd"/>
      <w:r>
        <w:t xml:space="preserve"> </w:t>
      </w:r>
      <w:proofErr w:type="spellStart"/>
      <w:r>
        <w:t>makšķernieki</w:t>
      </w:r>
      <w:proofErr w:type="spellEnd"/>
      <w:r>
        <w:t xml:space="preserve"> </w:t>
      </w:r>
      <w:proofErr w:type="spellStart"/>
      <w:r>
        <w:t>vecumā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12 </w:t>
      </w:r>
      <w:proofErr w:type="spellStart"/>
      <w:r>
        <w:t>gadiem</w:t>
      </w:r>
      <w:proofErr w:type="spellEnd"/>
      <w:r>
        <w:t xml:space="preserve"> </w:t>
      </w:r>
      <w:proofErr w:type="spellStart"/>
      <w:r>
        <w:t>ieskaitot</w:t>
      </w:r>
      <w:proofErr w:type="spellEnd"/>
      <w:r>
        <w:t xml:space="preserve"> – </w:t>
      </w:r>
      <w:proofErr w:type="spellStart"/>
      <w:r>
        <w:t>drīkst</w:t>
      </w:r>
      <w:proofErr w:type="spellEnd"/>
      <w:r>
        <w:t xml:space="preserve"> </w:t>
      </w:r>
      <w:proofErr w:type="spellStart"/>
      <w:r>
        <w:t>makšķerēt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 bez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biļetes</w:t>
      </w:r>
      <w:proofErr w:type="spellEnd"/>
      <w:r>
        <w:t xml:space="preserve">, </w:t>
      </w:r>
      <w:proofErr w:type="spellStart"/>
      <w:r>
        <w:t>taču</w:t>
      </w:r>
      <w:proofErr w:type="spellEnd"/>
      <w:r>
        <w:t xml:space="preserve"> </w:t>
      </w:r>
      <w:proofErr w:type="spellStart"/>
      <w:r>
        <w:t>viņiem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JĀBŪT </w:t>
      </w:r>
      <w:proofErr w:type="spellStart"/>
      <w:r>
        <w:t>pieaugušā</w:t>
      </w:r>
      <w:proofErr w:type="spellEnd"/>
      <w:r>
        <w:t xml:space="preserve"> </w:t>
      </w:r>
      <w:proofErr w:type="spellStart"/>
      <w:r>
        <w:t>pavadībā</w:t>
      </w:r>
      <w:proofErr w:type="spellEnd"/>
      <w:r>
        <w:t xml:space="preserve">, </w:t>
      </w:r>
      <w:proofErr w:type="spellStart"/>
      <w:r>
        <w:t>kam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biedriem</w:t>
      </w:r>
      <w:proofErr w:type="spellEnd"/>
      <w:r>
        <w:t xml:space="preserve">. </w:t>
      </w:r>
      <w:proofErr w:type="spellStart"/>
      <w:r>
        <w:t>Drošības</w:t>
      </w:r>
      <w:proofErr w:type="spellEnd"/>
      <w:r>
        <w:t xml:space="preserve"> </w:t>
      </w:r>
      <w:proofErr w:type="spellStart"/>
      <w:r>
        <w:t>labad</w:t>
      </w:r>
      <w:proofErr w:type="spellEnd"/>
      <w:r>
        <w:t xml:space="preserve"> </w:t>
      </w:r>
      <w:proofErr w:type="spellStart"/>
      <w:r>
        <w:t>ieteicams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nepilngadīgos</w:t>
      </w:r>
      <w:proofErr w:type="spellEnd"/>
      <w:r>
        <w:t xml:space="preserve"> </w:t>
      </w:r>
      <w:proofErr w:type="spellStart"/>
      <w:r>
        <w:t>vienmēr</w:t>
      </w:r>
      <w:proofErr w:type="spellEnd"/>
      <w:r>
        <w:t xml:space="preserve"> </w:t>
      </w:r>
      <w:proofErr w:type="spellStart"/>
      <w:r>
        <w:t>pavadītu</w:t>
      </w:r>
      <w:proofErr w:type="spellEnd"/>
      <w:r>
        <w:t xml:space="preserve"> </w:t>
      </w:r>
      <w:proofErr w:type="spellStart"/>
      <w:r>
        <w:t>pieaugušais</w:t>
      </w:r>
      <w:proofErr w:type="spellEnd"/>
      <w:r>
        <w:t xml:space="preserve">. </w:t>
      </w:r>
    </w:p>
    <w:p w14:paraId="1979F2C4" w14:textId="77777777" w:rsidR="009044A8" w:rsidRDefault="00000000">
      <w:pPr>
        <w:numPr>
          <w:ilvl w:val="0"/>
          <w:numId w:val="4"/>
        </w:numPr>
        <w:ind w:right="5" w:hanging="331"/>
      </w:pPr>
      <w:proofErr w:type="spellStart"/>
      <w:r>
        <w:t>Neviena</w:t>
      </w:r>
      <w:proofErr w:type="spellEnd"/>
      <w:r>
        <w:t xml:space="preserve"> persona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likt</w:t>
      </w:r>
      <w:proofErr w:type="spellEnd"/>
      <w:r>
        <w:t xml:space="preserve"> </w:t>
      </w:r>
      <w:proofErr w:type="spellStart"/>
      <w:r>
        <w:t>laivu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peldlīdzekli</w:t>
      </w:r>
      <w:proofErr w:type="spellEnd"/>
      <w:r>
        <w:t xml:space="preserve"> </w:t>
      </w:r>
      <w:proofErr w:type="spellStart"/>
      <w:r>
        <w:t>nevienā</w:t>
      </w:r>
      <w:proofErr w:type="spellEnd"/>
      <w:r>
        <w:t xml:space="preserve"> no </w:t>
      </w:r>
      <w:proofErr w:type="spellStart"/>
      <w:r>
        <w:t>ūdenskrātuvēm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arī</w:t>
      </w:r>
      <w:proofErr w:type="spellEnd"/>
      <w:r>
        <w:t xml:space="preserve"> </w:t>
      </w:r>
      <w:proofErr w:type="spellStart"/>
      <w:r>
        <w:t>nedrīkst</w:t>
      </w:r>
      <w:proofErr w:type="spellEnd"/>
      <w:r>
        <w:t xml:space="preserve"> </w:t>
      </w:r>
      <w:proofErr w:type="spellStart"/>
      <w:r>
        <w:t>makšķerēt</w:t>
      </w:r>
      <w:proofErr w:type="spellEnd"/>
      <w:r>
        <w:t xml:space="preserve"> no </w:t>
      </w:r>
      <w:proofErr w:type="spellStart"/>
      <w:r>
        <w:t>laivas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pieder</w:t>
      </w:r>
      <w:proofErr w:type="spellEnd"/>
      <w:r>
        <w:t xml:space="preserve"> </w:t>
      </w:r>
      <w:proofErr w:type="spellStart"/>
      <w:r>
        <w:t>Burāšanas</w:t>
      </w:r>
      <w:proofErr w:type="spellEnd"/>
      <w:r>
        <w:t xml:space="preserve"> </w:t>
      </w:r>
      <w:proofErr w:type="spellStart"/>
      <w:r>
        <w:t>kluba</w:t>
      </w:r>
      <w:proofErr w:type="spellEnd"/>
      <w:r>
        <w:t xml:space="preserve"> </w:t>
      </w:r>
      <w:proofErr w:type="spellStart"/>
      <w:r>
        <w:t>biedram</w:t>
      </w:r>
      <w:proofErr w:type="spellEnd"/>
      <w:r>
        <w:t xml:space="preserve">. </w:t>
      </w:r>
      <w:proofErr w:type="spellStart"/>
      <w:r>
        <w:t>Embsejā</w:t>
      </w:r>
      <w:proofErr w:type="spellEnd"/>
      <w:r>
        <w:t xml:space="preserve"> ir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bradāt</w:t>
      </w:r>
      <w:proofErr w:type="spellEnd"/>
      <w:r>
        <w:t xml:space="preserve"> pa </w:t>
      </w:r>
      <w:proofErr w:type="spellStart"/>
      <w:r>
        <w:t>ūdeni</w:t>
      </w:r>
      <w:proofErr w:type="spellEnd"/>
      <w:r>
        <w:t xml:space="preserve">, bet ne </w:t>
      </w:r>
      <w:proofErr w:type="spellStart"/>
      <w:r>
        <w:t>dziļāk</w:t>
      </w:r>
      <w:proofErr w:type="spellEnd"/>
      <w:r>
        <w:t xml:space="preserve"> par </w:t>
      </w:r>
      <w:proofErr w:type="spellStart"/>
      <w:r>
        <w:t>augšstilbiem</w:t>
      </w:r>
      <w:proofErr w:type="spellEnd"/>
      <w:r>
        <w:t xml:space="preserve">. </w:t>
      </w:r>
    </w:p>
    <w:p w14:paraId="76630F42" w14:textId="77777777" w:rsidR="009044A8" w:rsidRDefault="00000000">
      <w:pPr>
        <w:numPr>
          <w:ilvl w:val="0"/>
          <w:numId w:val="4"/>
        </w:numPr>
        <w:ind w:right="5" w:hanging="331"/>
      </w:pPr>
      <w:r>
        <w:t xml:space="preserve">Whinny Gill </w:t>
      </w:r>
      <w:proofErr w:type="spellStart"/>
      <w:r>
        <w:t>ūdenskrātuve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slēgta</w:t>
      </w:r>
      <w:proofErr w:type="spellEnd"/>
      <w:r>
        <w:t xml:space="preserve"> </w:t>
      </w:r>
      <w:proofErr w:type="spellStart"/>
      <w:r>
        <w:t>plašākai</w:t>
      </w:r>
      <w:proofErr w:type="spellEnd"/>
      <w:r>
        <w:t xml:space="preserve"> </w:t>
      </w:r>
      <w:proofErr w:type="spellStart"/>
      <w:r>
        <w:t>sabiedrībai</w:t>
      </w:r>
      <w:proofErr w:type="spellEnd"/>
      <w:r>
        <w:t xml:space="preserve">, </w:t>
      </w:r>
      <w:proofErr w:type="spellStart"/>
      <w:r>
        <w:t>tāpēc</w:t>
      </w:r>
      <w:proofErr w:type="spellEnd"/>
      <w:r>
        <w:t xml:space="preserve"> </w:t>
      </w:r>
      <w:proofErr w:type="spellStart"/>
      <w:r>
        <w:t>ikvienai</w:t>
      </w:r>
      <w:proofErr w:type="spellEnd"/>
      <w:r>
        <w:t xml:space="preserve"> </w:t>
      </w:r>
      <w:proofErr w:type="spellStart"/>
      <w:r>
        <w:t>personai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vēlas</w:t>
      </w:r>
      <w:proofErr w:type="spellEnd"/>
      <w:r>
        <w:t xml:space="preserve"> </w:t>
      </w:r>
      <w:proofErr w:type="spellStart"/>
      <w:r>
        <w:t>makšķerēt</w:t>
      </w:r>
      <w:proofErr w:type="spellEnd"/>
      <w:r>
        <w:t xml:space="preserve"> </w:t>
      </w:r>
      <w:proofErr w:type="spellStart"/>
      <w:r>
        <w:t>šajā</w:t>
      </w:r>
      <w:proofErr w:type="spellEnd"/>
      <w:r>
        <w:t xml:space="preserve"> </w:t>
      </w:r>
      <w:proofErr w:type="spellStart"/>
      <w:r>
        <w:t>vietā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biļeti</w:t>
      </w:r>
      <w:proofErr w:type="spellEnd"/>
      <w:r>
        <w:t xml:space="preserve">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jādara</w:t>
      </w:r>
      <w:proofErr w:type="spellEnd"/>
      <w:r>
        <w:t xml:space="preserve"> </w:t>
      </w:r>
      <w:proofErr w:type="spellStart"/>
      <w:r>
        <w:t>kopā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“</w:t>
      </w:r>
      <w:proofErr w:type="spellStart"/>
      <w:r>
        <w:t>Skipton</w:t>
      </w:r>
      <w:proofErr w:type="spellEnd"/>
      <w:r>
        <w:t xml:space="preserve"> Angling Association” </w:t>
      </w:r>
      <w:proofErr w:type="spellStart"/>
      <w:r>
        <w:t>biedru</w:t>
      </w:r>
      <w:proofErr w:type="spellEnd"/>
      <w:r>
        <w:t xml:space="preserve">. </w:t>
      </w:r>
    </w:p>
    <w:p w14:paraId="514D50CF" w14:textId="77777777" w:rsidR="009044A8" w:rsidRDefault="00000000">
      <w:pPr>
        <w:numPr>
          <w:ilvl w:val="0"/>
          <w:numId w:val="4"/>
        </w:numPr>
        <w:spacing w:after="239"/>
        <w:ind w:right="5" w:hanging="331"/>
      </w:pPr>
      <w:proofErr w:type="spellStart"/>
      <w:r>
        <w:t>Embsejas</w:t>
      </w:r>
      <w:proofErr w:type="spellEnd"/>
      <w:r>
        <w:t xml:space="preserve"> </w:t>
      </w:r>
      <w:proofErr w:type="spellStart"/>
      <w:r>
        <w:t>ūdenskrātuvē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zvejot</w:t>
      </w:r>
      <w:proofErr w:type="spellEnd"/>
      <w:r>
        <w:t xml:space="preserve"> no </w:t>
      </w:r>
      <w:proofErr w:type="spellStart"/>
      <w:r>
        <w:t>dambja</w:t>
      </w:r>
      <w:proofErr w:type="spellEnd"/>
      <w:r>
        <w:t xml:space="preserve"> </w:t>
      </w:r>
      <w:proofErr w:type="spellStart"/>
      <w:r>
        <w:t>sienas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no </w:t>
      </w:r>
      <w:proofErr w:type="spellStart"/>
      <w:r>
        <w:t>buru</w:t>
      </w:r>
      <w:proofErr w:type="spellEnd"/>
      <w:r>
        <w:t xml:space="preserve"> </w:t>
      </w:r>
      <w:proofErr w:type="spellStart"/>
      <w:r>
        <w:t>laivu</w:t>
      </w:r>
      <w:proofErr w:type="spellEnd"/>
      <w:r>
        <w:t xml:space="preserve"> </w:t>
      </w:r>
      <w:proofErr w:type="spellStart"/>
      <w:r>
        <w:t>novietnes</w:t>
      </w:r>
      <w:proofErr w:type="spellEnd"/>
      <w:r>
        <w:t xml:space="preserve">. </w:t>
      </w:r>
    </w:p>
    <w:p w14:paraId="1E21FC61" w14:textId="77777777" w:rsidR="009044A8" w:rsidRDefault="00000000">
      <w:pPr>
        <w:pStyle w:val="Heading1"/>
        <w:spacing w:after="235"/>
        <w:ind w:left="0" w:right="1"/>
      </w:pPr>
      <w:r>
        <w:t>ATRUNA</w:t>
      </w:r>
      <w:r>
        <w:rPr>
          <w:u w:val="none"/>
        </w:rPr>
        <w:t xml:space="preserve"> </w:t>
      </w:r>
    </w:p>
    <w:p w14:paraId="18DBCD4A" w14:textId="77777777" w:rsidR="009044A8" w:rsidRDefault="00000000">
      <w:pPr>
        <w:spacing w:after="236"/>
        <w:ind w:left="96" w:right="5"/>
      </w:pPr>
      <w:proofErr w:type="spellStart"/>
      <w:r>
        <w:t>Iegādājoties</w:t>
      </w:r>
      <w:proofErr w:type="spellEnd"/>
      <w:r>
        <w:t xml:space="preserve"> </w:t>
      </w:r>
      <w:proofErr w:type="spellStart"/>
      <w:r>
        <w:t>derīgu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biļeti</w:t>
      </w:r>
      <w:proofErr w:type="spellEnd"/>
      <w:r>
        <w:t xml:space="preserve">,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īpašniekam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atļauts</w:t>
      </w:r>
      <w:proofErr w:type="spellEnd"/>
      <w:r>
        <w:t xml:space="preserve"> </w:t>
      </w:r>
      <w:proofErr w:type="spellStart"/>
      <w:r>
        <w:t>apmeklēt</w:t>
      </w:r>
      <w:proofErr w:type="spellEnd"/>
      <w:r>
        <w:t xml:space="preserve"> </w:t>
      </w:r>
      <w:proofErr w:type="spellStart"/>
      <w:r>
        <w:t>attiecīgo</w:t>
      </w:r>
      <w:proofErr w:type="spellEnd"/>
      <w:r>
        <w:t xml:space="preserve"> </w:t>
      </w:r>
      <w:proofErr w:type="spellStart"/>
      <w:r>
        <w:t>vietu</w:t>
      </w:r>
      <w:proofErr w:type="spellEnd"/>
      <w:r>
        <w:t xml:space="preserve"> </w:t>
      </w:r>
      <w:proofErr w:type="spellStart"/>
      <w:r>
        <w:t>konkrētajā</w:t>
      </w:r>
      <w:proofErr w:type="spellEnd"/>
      <w:r>
        <w:t xml:space="preserve"> </w:t>
      </w:r>
      <w:proofErr w:type="spellStart"/>
      <w:r>
        <w:t>datumā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norādīts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biļetes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izlasīti</w:t>
      </w:r>
      <w:proofErr w:type="spellEnd"/>
      <w:r>
        <w:t xml:space="preserve"> un </w:t>
      </w:r>
      <w:proofErr w:type="spellStart"/>
      <w:r>
        <w:t>pilnībā</w:t>
      </w:r>
      <w:proofErr w:type="spellEnd"/>
      <w:r>
        <w:t xml:space="preserve"> </w:t>
      </w:r>
      <w:proofErr w:type="spellStart"/>
      <w:r>
        <w:t>izprasti</w:t>
      </w:r>
      <w:proofErr w:type="spellEnd"/>
      <w:r>
        <w:t xml:space="preserve"> </w:t>
      </w:r>
      <w:proofErr w:type="spellStart"/>
      <w:r>
        <w:t>visi</w:t>
      </w:r>
      <w:proofErr w:type="spellEnd"/>
      <w:r>
        <w:t xml:space="preserve"> </w:t>
      </w:r>
      <w:proofErr w:type="spellStart"/>
      <w:r>
        <w:t>noteikumi</w:t>
      </w:r>
      <w:proofErr w:type="spellEnd"/>
      <w:r>
        <w:t xml:space="preserve">, </w:t>
      </w:r>
      <w:proofErr w:type="spellStart"/>
      <w:r>
        <w:t>normas</w:t>
      </w:r>
      <w:proofErr w:type="spellEnd"/>
      <w:r>
        <w:t xml:space="preserve"> un </w:t>
      </w:r>
      <w:proofErr w:type="spellStart"/>
      <w:r>
        <w:t>drošības</w:t>
      </w:r>
      <w:proofErr w:type="spellEnd"/>
      <w:r>
        <w:t xml:space="preserve"> </w:t>
      </w:r>
      <w:proofErr w:type="spellStart"/>
      <w:r>
        <w:t>informācija</w:t>
      </w:r>
      <w:proofErr w:type="spellEnd"/>
      <w:r>
        <w:t xml:space="preserve">. </w:t>
      </w:r>
    </w:p>
    <w:p w14:paraId="435F3E43" w14:textId="77777777" w:rsidR="009044A8" w:rsidRDefault="00000000">
      <w:pPr>
        <w:spacing w:after="234"/>
        <w:ind w:left="96" w:right="5"/>
      </w:pPr>
      <w:proofErr w:type="spellStart"/>
      <w:r>
        <w:t>Jāņem</w:t>
      </w:r>
      <w:proofErr w:type="spellEnd"/>
      <w:r>
        <w:t xml:space="preserve"> </w:t>
      </w:r>
      <w:proofErr w:type="spellStart"/>
      <w:r>
        <w:t>vērā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visas </w:t>
      </w:r>
      <w:proofErr w:type="spellStart"/>
      <w:r>
        <w:t>ūdenskrātuves</w:t>
      </w:r>
      <w:proofErr w:type="spellEnd"/>
      <w:r>
        <w:t xml:space="preserve">, </w:t>
      </w:r>
      <w:proofErr w:type="spellStart"/>
      <w:r>
        <w:t>upes</w:t>
      </w:r>
      <w:proofErr w:type="spellEnd"/>
      <w:r>
        <w:t xml:space="preserve"> un </w:t>
      </w:r>
      <w:proofErr w:type="spellStart"/>
      <w:r>
        <w:t>strauti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bīstamas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, un </w:t>
      </w:r>
      <w:proofErr w:type="spellStart"/>
      <w:r>
        <w:t>Asociācija</w:t>
      </w:r>
      <w:proofErr w:type="spellEnd"/>
      <w:r>
        <w:t xml:space="preserve"> </w:t>
      </w:r>
      <w:proofErr w:type="spellStart"/>
      <w:r>
        <w:t>nevar</w:t>
      </w:r>
      <w:proofErr w:type="spellEnd"/>
      <w:r>
        <w:t xml:space="preserve"> </w:t>
      </w:r>
      <w:proofErr w:type="spellStart"/>
      <w:r>
        <w:t>uzņemties</w:t>
      </w:r>
      <w:proofErr w:type="spellEnd"/>
      <w:r>
        <w:t xml:space="preserve"> </w:t>
      </w:r>
      <w:proofErr w:type="spellStart"/>
      <w:r>
        <w:t>atbildību</w:t>
      </w:r>
      <w:proofErr w:type="spellEnd"/>
      <w:r>
        <w:t xml:space="preserve"> par to, </w:t>
      </w:r>
      <w:proofErr w:type="spellStart"/>
      <w:r>
        <w:t>ka</w:t>
      </w:r>
      <w:proofErr w:type="spellEnd"/>
      <w:r>
        <w:t xml:space="preserve"> </w:t>
      </w:r>
      <w:proofErr w:type="spellStart"/>
      <w:r>
        <w:t>kāds</w:t>
      </w:r>
      <w:proofErr w:type="spellEnd"/>
      <w:r>
        <w:t xml:space="preserve"> </w:t>
      </w:r>
      <w:proofErr w:type="spellStart"/>
      <w:r>
        <w:t>biedrs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 </w:t>
      </w:r>
      <w:proofErr w:type="spellStart"/>
      <w:r>
        <w:t>privilēģijas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iegūtas</w:t>
      </w:r>
      <w:proofErr w:type="spellEnd"/>
      <w:r>
        <w:t xml:space="preserve">, </w:t>
      </w:r>
      <w:proofErr w:type="spellStart"/>
      <w:r>
        <w:t>apmeklējot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objektus</w:t>
      </w:r>
      <w:proofErr w:type="spellEnd"/>
      <w:r>
        <w:t xml:space="preserve">. </w:t>
      </w:r>
    </w:p>
    <w:p w14:paraId="37E47AE4" w14:textId="77777777" w:rsidR="009044A8" w:rsidRDefault="00000000">
      <w:pPr>
        <w:spacing w:after="240"/>
        <w:ind w:left="96" w:right="5"/>
      </w:pPr>
      <w:proofErr w:type="spellStart"/>
      <w:r>
        <w:t>Dienas</w:t>
      </w:r>
      <w:proofErr w:type="spellEnd"/>
      <w:r>
        <w:t xml:space="preserve"> </w:t>
      </w:r>
      <w:proofErr w:type="spellStart"/>
      <w:r>
        <w:t>biļetes</w:t>
      </w:r>
      <w:proofErr w:type="spellEnd"/>
      <w:r>
        <w:t xml:space="preserve"> </w:t>
      </w:r>
      <w:proofErr w:type="spellStart"/>
      <w:r>
        <w:t>nosacījums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tāds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īpašnieks</w:t>
      </w:r>
      <w:proofErr w:type="spellEnd"/>
      <w:r>
        <w:t xml:space="preserve"> </w:t>
      </w:r>
      <w:proofErr w:type="spellStart"/>
      <w:r>
        <w:t>piekrīt</w:t>
      </w:r>
      <w:proofErr w:type="spellEnd"/>
      <w:r>
        <w:t xml:space="preserve"> </w:t>
      </w:r>
      <w:proofErr w:type="spellStart"/>
      <w:r>
        <w:t>atlīdzināt</w:t>
      </w:r>
      <w:proofErr w:type="spellEnd"/>
      <w:r>
        <w:t xml:space="preserve"> </w:t>
      </w:r>
      <w:proofErr w:type="spellStart"/>
      <w:r>
        <w:t>Asociācijai</w:t>
      </w:r>
      <w:proofErr w:type="spellEnd"/>
      <w:r>
        <w:t xml:space="preserve"> un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amatpersonām</w:t>
      </w:r>
      <w:proofErr w:type="spellEnd"/>
      <w:r>
        <w:t xml:space="preserve">, </w:t>
      </w:r>
      <w:proofErr w:type="spellStart"/>
      <w:r>
        <w:t>darbiniekiem</w:t>
      </w:r>
      <w:proofErr w:type="spellEnd"/>
      <w:r>
        <w:t xml:space="preserve">, </w:t>
      </w:r>
      <w:proofErr w:type="spellStart"/>
      <w:r>
        <w:t>aģentiem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biedriem</w:t>
      </w:r>
      <w:proofErr w:type="spellEnd"/>
      <w:r>
        <w:t xml:space="preserve"> visas </w:t>
      </w:r>
      <w:proofErr w:type="spellStart"/>
      <w:r>
        <w:t>prasības</w:t>
      </w:r>
      <w:proofErr w:type="spellEnd"/>
      <w:r>
        <w:t xml:space="preserve">, </w:t>
      </w:r>
      <w:proofErr w:type="spellStart"/>
      <w:r>
        <w:t>pretenzijas</w:t>
      </w:r>
      <w:proofErr w:type="spellEnd"/>
      <w:r>
        <w:t xml:space="preserve">, </w:t>
      </w:r>
      <w:proofErr w:type="spellStart"/>
      <w:r>
        <w:t>izmaksas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pieprasījumus</w:t>
      </w:r>
      <w:proofErr w:type="spellEnd"/>
      <w:r>
        <w:t xml:space="preserve"> </w:t>
      </w:r>
      <w:proofErr w:type="spellStart"/>
      <w:r>
        <w:t>attiecībā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sev</w:t>
      </w:r>
      <w:proofErr w:type="spellEnd"/>
      <w:r>
        <w:t xml:space="preserve"> </w:t>
      </w:r>
      <w:proofErr w:type="spellStart"/>
      <w:r>
        <w:t>nodarītiem</w:t>
      </w:r>
      <w:proofErr w:type="spellEnd"/>
      <w:r>
        <w:t xml:space="preserve"> </w:t>
      </w:r>
      <w:proofErr w:type="spellStart"/>
      <w:r>
        <w:t>miesas</w:t>
      </w:r>
      <w:proofErr w:type="spellEnd"/>
      <w:r>
        <w:t xml:space="preserve"> </w:t>
      </w:r>
      <w:proofErr w:type="spellStart"/>
      <w:r>
        <w:t>bojājumiem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radušies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pasākumu</w:t>
      </w:r>
      <w:proofErr w:type="spellEnd"/>
      <w:r>
        <w:t xml:space="preserve"> </w:t>
      </w:r>
      <w:proofErr w:type="spellStart"/>
      <w:r>
        <w:t>rezultātā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saistībā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tiem</w:t>
      </w:r>
      <w:proofErr w:type="spellEnd"/>
      <w:r>
        <w:t xml:space="preserve">, </w:t>
      </w:r>
      <w:proofErr w:type="spellStart"/>
      <w:r>
        <w:t>neatkarīgi</w:t>
      </w:r>
      <w:proofErr w:type="spellEnd"/>
      <w:r>
        <w:t xml:space="preserve"> no </w:t>
      </w:r>
      <w:proofErr w:type="spellStart"/>
      <w:r>
        <w:t>tā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tos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būt</w:t>
      </w:r>
      <w:proofErr w:type="spellEnd"/>
      <w:r>
        <w:t xml:space="preserve"> </w:t>
      </w:r>
      <w:proofErr w:type="spellStart"/>
      <w:r>
        <w:t>izraisījusi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veicinājusi</w:t>
      </w:r>
      <w:proofErr w:type="spellEnd"/>
      <w:r>
        <w:t xml:space="preserve"> </w:t>
      </w:r>
      <w:proofErr w:type="spellStart"/>
      <w:r>
        <w:t>Asociācijas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amatpersonu</w:t>
      </w:r>
      <w:proofErr w:type="spellEnd"/>
      <w:r>
        <w:t xml:space="preserve">, </w:t>
      </w:r>
      <w:proofErr w:type="spellStart"/>
      <w:r>
        <w:t>aģentu</w:t>
      </w:r>
      <w:proofErr w:type="spellEnd"/>
      <w:r>
        <w:t xml:space="preserve">, </w:t>
      </w:r>
      <w:proofErr w:type="spellStart"/>
      <w:r>
        <w:t>darbinieku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biedru</w:t>
      </w:r>
      <w:proofErr w:type="spellEnd"/>
      <w:r>
        <w:t xml:space="preserve"> </w:t>
      </w:r>
      <w:proofErr w:type="spellStart"/>
      <w:r>
        <w:t>nolaidība</w:t>
      </w:r>
      <w:proofErr w:type="spellEnd"/>
      <w:r>
        <w:t xml:space="preserve">. </w:t>
      </w:r>
    </w:p>
    <w:p w14:paraId="534B3B8B" w14:textId="77777777" w:rsidR="009044A8" w:rsidRDefault="00000000">
      <w:pPr>
        <w:spacing w:after="232"/>
        <w:ind w:left="96" w:right="5"/>
      </w:pPr>
      <w:proofErr w:type="spellStart"/>
      <w:r>
        <w:t>Asociācija</w:t>
      </w:r>
      <w:proofErr w:type="spellEnd"/>
      <w:r>
        <w:t xml:space="preserve"> </w:t>
      </w:r>
      <w:proofErr w:type="spellStart"/>
      <w:r>
        <w:t>nenodrošina</w:t>
      </w:r>
      <w:proofErr w:type="spellEnd"/>
      <w:r>
        <w:t xml:space="preserve"> </w:t>
      </w:r>
      <w:proofErr w:type="spellStart"/>
      <w:r>
        <w:t>īpašas</w:t>
      </w:r>
      <w:proofErr w:type="spellEnd"/>
      <w:r>
        <w:t xml:space="preserve"> </w:t>
      </w:r>
      <w:proofErr w:type="spellStart"/>
      <w:r>
        <w:t>vietas</w:t>
      </w:r>
      <w:proofErr w:type="spellEnd"/>
      <w:r>
        <w:t xml:space="preserve">, </w:t>
      </w:r>
      <w:proofErr w:type="spellStart"/>
      <w:r>
        <w:t>platformas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citas</w:t>
      </w:r>
      <w:proofErr w:type="spellEnd"/>
      <w:r>
        <w:t xml:space="preserve"> </w:t>
      </w:r>
      <w:proofErr w:type="spellStart"/>
      <w:r>
        <w:t>iekārtas</w:t>
      </w:r>
      <w:proofErr w:type="spellEnd"/>
      <w:r>
        <w:t xml:space="preserve">, no </w:t>
      </w:r>
      <w:proofErr w:type="spellStart"/>
      <w:r>
        <w:t>kurām</w:t>
      </w:r>
      <w:proofErr w:type="spellEnd"/>
      <w:r>
        <w:t xml:space="preserve"> </w:t>
      </w:r>
      <w:proofErr w:type="spellStart"/>
      <w:r>
        <w:t>zvejot</w:t>
      </w:r>
      <w:proofErr w:type="spellEnd"/>
      <w:r>
        <w:t xml:space="preserve">, un </w:t>
      </w:r>
      <w:proofErr w:type="spellStart"/>
      <w:r>
        <w:t>neuzņemas</w:t>
      </w:r>
      <w:proofErr w:type="spellEnd"/>
      <w:r>
        <w:t xml:space="preserve"> </w:t>
      </w:r>
      <w:proofErr w:type="spellStart"/>
      <w:r>
        <w:t>nekādu</w:t>
      </w:r>
      <w:proofErr w:type="spellEnd"/>
      <w:r>
        <w:t xml:space="preserve"> </w:t>
      </w:r>
      <w:proofErr w:type="spellStart"/>
      <w:r>
        <w:t>atbildību</w:t>
      </w:r>
      <w:proofErr w:type="spellEnd"/>
      <w:r>
        <w:t xml:space="preserve"> par </w:t>
      </w:r>
      <w:proofErr w:type="spellStart"/>
      <w:r>
        <w:t>personu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personām</w:t>
      </w:r>
      <w:proofErr w:type="spellEnd"/>
      <w:r>
        <w:t xml:space="preserve">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atrodas</w:t>
      </w:r>
      <w:proofErr w:type="spellEnd"/>
      <w:r>
        <w:t xml:space="preserve"> </w:t>
      </w:r>
      <w:proofErr w:type="spellStart"/>
      <w:r>
        <w:t>tās</w:t>
      </w:r>
      <w:proofErr w:type="spellEnd"/>
      <w:r>
        <w:t xml:space="preserve"> </w:t>
      </w:r>
      <w:proofErr w:type="spellStart"/>
      <w:r>
        <w:t>zvejas</w:t>
      </w:r>
      <w:proofErr w:type="spellEnd"/>
      <w:r>
        <w:t xml:space="preserve"> </w:t>
      </w:r>
      <w:proofErr w:type="spellStart"/>
      <w:r>
        <w:t>ūdeņos</w:t>
      </w:r>
      <w:proofErr w:type="spellEnd"/>
      <w:r>
        <w:t xml:space="preserve">. </w:t>
      </w:r>
    </w:p>
    <w:p w14:paraId="08381E9D" w14:textId="77777777" w:rsidR="009044A8" w:rsidRDefault="00000000">
      <w:pPr>
        <w:ind w:left="96" w:right="5"/>
      </w:pPr>
      <w:proofErr w:type="spellStart"/>
      <w:r>
        <w:t>Tādējādi</w:t>
      </w:r>
      <w:proofErr w:type="spellEnd"/>
      <w:r>
        <w:t xml:space="preserve"> </w:t>
      </w:r>
      <w:proofErr w:type="spellStart"/>
      <w:r>
        <w:t>dienas</w:t>
      </w:r>
      <w:proofErr w:type="spellEnd"/>
      <w:r>
        <w:t xml:space="preserve"> </w:t>
      </w:r>
      <w:proofErr w:type="spellStart"/>
      <w:r>
        <w:t>biļetes</w:t>
      </w:r>
      <w:proofErr w:type="spellEnd"/>
      <w:r>
        <w:t xml:space="preserve"> </w:t>
      </w:r>
      <w:proofErr w:type="spellStart"/>
      <w:r>
        <w:t>tiek</w:t>
      </w:r>
      <w:proofErr w:type="spellEnd"/>
      <w:r>
        <w:t xml:space="preserve"> </w:t>
      </w:r>
      <w:proofErr w:type="spellStart"/>
      <w:r>
        <w:t>piedāvātas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nosacījumu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personas, </w:t>
      </w:r>
      <w:proofErr w:type="spellStart"/>
      <w:r>
        <w:t>kas</w:t>
      </w:r>
      <w:proofErr w:type="spellEnd"/>
      <w:r>
        <w:t xml:space="preserve"> </w:t>
      </w:r>
      <w:proofErr w:type="spellStart"/>
      <w:r>
        <w:t>izmanto</w:t>
      </w:r>
      <w:proofErr w:type="spellEnd"/>
      <w:r>
        <w:t xml:space="preserve"> </w:t>
      </w:r>
      <w:proofErr w:type="spellStart"/>
      <w:r>
        <w:t>šīs</w:t>
      </w:r>
      <w:proofErr w:type="spellEnd"/>
      <w:r>
        <w:t xml:space="preserve"> </w:t>
      </w:r>
      <w:proofErr w:type="spellStart"/>
      <w:r>
        <w:t>privilēģijas</w:t>
      </w:r>
      <w:proofErr w:type="spellEnd"/>
      <w:r>
        <w:t xml:space="preserve">, to </w:t>
      </w:r>
      <w:proofErr w:type="spellStart"/>
      <w:r>
        <w:t>dara</w:t>
      </w:r>
      <w:proofErr w:type="spellEnd"/>
      <w:r>
        <w:t xml:space="preserve"> </w:t>
      </w:r>
      <w:proofErr w:type="spellStart"/>
      <w:r>
        <w:t>tikai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risku</w:t>
      </w:r>
      <w:proofErr w:type="spellEnd"/>
      <w:r>
        <w:t xml:space="preserve">. </w:t>
      </w:r>
    </w:p>
    <w:sectPr w:rsidR="009044A8">
      <w:pgSz w:w="11911" w:h="16841"/>
      <w:pgMar w:top="737" w:right="620" w:bottom="493" w:left="6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462"/>
    <w:multiLevelType w:val="hybridMultilevel"/>
    <w:tmpl w:val="FFFFFFFF"/>
    <w:lvl w:ilvl="0" w:tplc="03C62946">
      <w:start w:val="1"/>
      <w:numFmt w:val="decimalZero"/>
      <w:lvlText w:val="%1."/>
      <w:lvlJc w:val="left"/>
      <w:pPr>
        <w:ind w:left="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5E4AB2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941EFC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64DAD4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8C566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426E12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F86584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F4BAF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E804A0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834FC6"/>
    <w:multiLevelType w:val="hybridMultilevel"/>
    <w:tmpl w:val="FFFFFFFF"/>
    <w:lvl w:ilvl="0" w:tplc="64E04F18">
      <w:start w:val="14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C8E4C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8DB5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43E4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A76F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C275D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604CD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6D7A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B6900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9D690A"/>
    <w:multiLevelType w:val="hybridMultilevel"/>
    <w:tmpl w:val="FFFFFFFF"/>
    <w:lvl w:ilvl="0" w:tplc="BE929050">
      <w:start w:val="6"/>
      <w:numFmt w:val="decimalZero"/>
      <w:lvlText w:val="%1."/>
      <w:lvlJc w:val="left"/>
      <w:pPr>
        <w:ind w:left="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ABFE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F6C53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C02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216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E4B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481E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C84C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803FD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3D7AA6"/>
    <w:multiLevelType w:val="hybridMultilevel"/>
    <w:tmpl w:val="FFFFFFFF"/>
    <w:lvl w:ilvl="0" w:tplc="00ECA12C">
      <w:start w:val="1"/>
      <w:numFmt w:val="lowerRoman"/>
      <w:lvlText w:val="(%1)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E8397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0D2C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C9F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4072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A1E3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6253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60A2C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0C5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4799677">
    <w:abstractNumId w:val="0"/>
  </w:num>
  <w:num w:numId="2" w16cid:durableId="654727163">
    <w:abstractNumId w:val="2"/>
  </w:num>
  <w:num w:numId="3" w16cid:durableId="1481195921">
    <w:abstractNumId w:val="3"/>
  </w:num>
  <w:num w:numId="4" w16cid:durableId="85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A8"/>
    <w:rsid w:val="000C4817"/>
    <w:rsid w:val="001C04A0"/>
    <w:rsid w:val="005E3808"/>
    <w:rsid w:val="00635C38"/>
    <w:rsid w:val="00851B2E"/>
    <w:rsid w:val="009044A8"/>
    <w:rsid w:val="009068E8"/>
    <w:rsid w:val="009B4C51"/>
    <w:rsid w:val="009C46DD"/>
    <w:rsid w:val="00BB3A9F"/>
    <w:rsid w:val="00C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29B27"/>
  <w15:docId w15:val="{9A4BBA83-EC51-C046-95A1-E0889F0A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5" w:line="263" w:lineRule="auto"/>
      <w:ind w:left="108" w:right="3418" w:hanging="10"/>
    </w:pPr>
    <w:rPr>
      <w:rFonts w:ascii="Times New Roman" w:eastAsia="Times New Roman" w:hAnsi="Times New Roman" w:cs="Times New Roman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2" w:line="259" w:lineRule="auto"/>
      <w:ind w:left="101"/>
      <w:jc w:val="center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- 2025 Reservoirs day ticket rules.docx</dc:title>
  <dc:subject/>
  <dc:creator>John</dc:creator>
  <cp:keywords/>
  <cp:lastModifiedBy>John Isdale</cp:lastModifiedBy>
  <cp:revision>9</cp:revision>
  <dcterms:created xsi:type="dcterms:W3CDTF">2025-04-01T16:06:00Z</dcterms:created>
  <dcterms:modified xsi:type="dcterms:W3CDTF">2025-04-01T16:12:00Z</dcterms:modified>
</cp:coreProperties>
</file>